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E7F03" w:rsidRDefault="008E7F03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ПОСТАНОВЛЕНИЕ</w:t>
      </w:r>
    </w:p>
    <w:p w:rsidR="008E7F03" w:rsidRDefault="008E7F03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 » ноябрь 2013й.                      № 59                        «25» ноября 2013г.</w:t>
      </w:r>
    </w:p>
    <w:p w:rsidR="008E7F03" w:rsidRDefault="008E7F03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Нижнеаврюзовский  сельсовет </w:t>
      </w: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F03" w:rsidRDefault="008E7F03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F03" w:rsidRDefault="008E7F03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B19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управления», распоряжения Правительства Республики Башкортостан от 13 сентября 2013 года № 1161-р постановляю:</w:t>
      </w:r>
    </w:p>
    <w:p w:rsidR="008E7F03" w:rsidRDefault="008E7F03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следующие административные регламенты предоставления муниципальных услуг администрации сельского поселения Нижнеаврюзовский сельсовет муниципального района Альшеевский район Республики Башкортостан:</w:t>
      </w:r>
    </w:p>
    <w:p w:rsidR="008E7F03" w:rsidRDefault="008E7F03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1)  Подпункт 2.10 пункта 2 приложения к  постановлению  от 28.06.2012г.</w:t>
      </w:r>
    </w:p>
    <w:p w:rsidR="008E7F03" w:rsidRDefault="008E7F03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39 «</w:t>
      </w:r>
      <w:r w:rsidRPr="00ED6E5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- 15 минут; </w:t>
      </w:r>
    </w:p>
    <w:p w:rsidR="008E7F03" w:rsidRDefault="008E7F03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2.10 пункта 2 приложения к  постановлению  от 28.06.2012г.</w:t>
      </w:r>
    </w:p>
    <w:p w:rsidR="008E7F03" w:rsidRPr="00B46B19" w:rsidRDefault="008E7F03" w:rsidP="00D8170C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38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Pr="00B46B1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8E7F03" w:rsidRDefault="008E7F03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- 15 минут;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Подпункта 2.8 пункта 2 приложения к  постановлению от 28.06.2012г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40 «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 w:cs="Times New Roman"/>
          <w:b w:val="0"/>
          <w:sz w:val="28"/>
          <w:szCs w:val="24"/>
        </w:rPr>
        <w:t>м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>униципальной услуги «</w:t>
      </w:r>
      <w:r>
        <w:rPr>
          <w:rFonts w:ascii="Times New Roman" w:hAnsi="Times New Roman" w:cs="Times New Roman"/>
          <w:b w:val="0"/>
          <w:sz w:val="28"/>
          <w:szCs w:val="24"/>
        </w:rPr>
        <w:t>Предоставление информации  об очередности  предоставления жилья по договору социального найма» изложить в следующей  редакции: « Максимальный срок ожидания в очереди при подаче заявителем запроса о предоставлении муниципальной услуги  и при получении  результата муниципальной услуги составляет – 15 минут;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4) Подпункт 2.10.2 пункта 2 приложения к постановлению от 28.06.2012 г.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№ 36 « Об утверждении административного регламента  по предоставлению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решение и направлении ответов заявителям в установленный законом срок в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Нижнеаврюзовский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» изложить в следующей редакции: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«Максимальный  срок ожидания в очереди при получении результата  муниципальной услуги составляет – 15 минут;</w:t>
      </w:r>
    </w:p>
    <w:p w:rsidR="008E7F03" w:rsidRPr="009A3FFA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5) Подпункта 2.11 пункта 2 приложения к постановлению от 28.06.2013 г № 37 «Об  утверждении административного  регламента  по предоставлению  муниципальной услуги «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 xml:space="preserve">Выдача </w:t>
      </w:r>
      <w:r>
        <w:rPr>
          <w:rFonts w:ascii="Times New Roman" w:hAnsi="Times New Roman" w:cs="Times New Roman"/>
          <w:b w:val="0"/>
          <w:sz w:val="28"/>
          <w:szCs w:val="24"/>
        </w:rPr>
        <w:t>разрешений (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>ордеров</w:t>
      </w:r>
      <w:r>
        <w:rPr>
          <w:rFonts w:ascii="Times New Roman" w:hAnsi="Times New Roman" w:cs="Times New Roman"/>
          <w:b w:val="0"/>
          <w:sz w:val="28"/>
          <w:szCs w:val="24"/>
        </w:rPr>
        <w:t>)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 xml:space="preserve"> на проведение земляных работ»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«Продолжительность приема заявителей у специалиста сельского поселения  при выдаче/получении документов для получения муниципальной услуги не должна превышать 15 минут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Обнародовать настоящее постановление на информационном стенде администрации сельского поселения, межпоселенческой библиотеке с.Нижнее Аврюзово  и разместить на официальном сайте сельского поселения .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  Настоящее постановление вступает в силу со дня принятия.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7F03" w:rsidRDefault="008E7F03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Р.Р.Файрушин</w:t>
      </w:r>
    </w:p>
    <w:sectPr w:rsidR="008E7F03" w:rsidSect="00D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19"/>
    <w:rsid w:val="00044343"/>
    <w:rsid w:val="000E6181"/>
    <w:rsid w:val="00106787"/>
    <w:rsid w:val="00205CAD"/>
    <w:rsid w:val="00287C54"/>
    <w:rsid w:val="002F2984"/>
    <w:rsid w:val="00314F80"/>
    <w:rsid w:val="00315A40"/>
    <w:rsid w:val="003666CD"/>
    <w:rsid w:val="0041181D"/>
    <w:rsid w:val="005D6201"/>
    <w:rsid w:val="006F2851"/>
    <w:rsid w:val="006F744C"/>
    <w:rsid w:val="0077629F"/>
    <w:rsid w:val="007D73F8"/>
    <w:rsid w:val="00836EEC"/>
    <w:rsid w:val="0088477C"/>
    <w:rsid w:val="00897CB1"/>
    <w:rsid w:val="008B4D7F"/>
    <w:rsid w:val="008E7F03"/>
    <w:rsid w:val="00934C19"/>
    <w:rsid w:val="009701BC"/>
    <w:rsid w:val="009A3FFA"/>
    <w:rsid w:val="009B01CE"/>
    <w:rsid w:val="00AC6FE8"/>
    <w:rsid w:val="00B46B19"/>
    <w:rsid w:val="00B95090"/>
    <w:rsid w:val="00BB0D14"/>
    <w:rsid w:val="00CB5EAB"/>
    <w:rsid w:val="00D00A83"/>
    <w:rsid w:val="00D617B6"/>
    <w:rsid w:val="00D62353"/>
    <w:rsid w:val="00D76A23"/>
    <w:rsid w:val="00D8170C"/>
    <w:rsid w:val="00DA2AF6"/>
    <w:rsid w:val="00DE30D1"/>
    <w:rsid w:val="00DE470E"/>
    <w:rsid w:val="00E96F5F"/>
    <w:rsid w:val="00ED6E5F"/>
    <w:rsid w:val="00F0202C"/>
    <w:rsid w:val="00F168C8"/>
    <w:rsid w:val="00F52A9D"/>
    <w:rsid w:val="00F6412B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6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19"/>
    <w:pPr>
      <w:widowControl w:val="0"/>
      <w:autoSpaceDE w:val="0"/>
      <w:autoSpaceDN w:val="0"/>
      <w:adjustRightInd w:val="0"/>
    </w:pPr>
    <w:rPr>
      <w:rFonts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569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2013-11-18T16:20:00Z</cp:lastPrinted>
  <dcterms:created xsi:type="dcterms:W3CDTF">2013-10-25T12:22:00Z</dcterms:created>
  <dcterms:modified xsi:type="dcterms:W3CDTF">2013-11-20T05:32:00Z</dcterms:modified>
</cp:coreProperties>
</file>