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A5" w:rsidRDefault="00E019A5" w:rsidP="00E019A5">
      <w:pPr>
        <w:pStyle w:val="23"/>
        <w:tabs>
          <w:tab w:val="left" w:pos="7710"/>
        </w:tabs>
        <w:jc w:val="left"/>
      </w:pPr>
    </w:p>
    <w:p w:rsidR="00E019A5" w:rsidRDefault="00E019A5" w:rsidP="009632E0">
      <w:pPr>
        <w:pStyle w:val="23"/>
      </w:pPr>
      <w:r>
        <w:t xml:space="preserve">СОВЕТ СЕЛЬСКОГО ПОСЕЛЕНИЯ </w:t>
      </w:r>
      <w:r w:rsidR="00DA6D64">
        <w:t>НИЖНЕАВРЮЗОВСКИЙ</w:t>
      </w:r>
      <w:r>
        <w:t xml:space="preserve">  СЕЛЬСОВЕТ МУНИЦИПАЛЬНОГО РАЙОНА АЛЬШЕЕВСКИЙ РАЙОН </w:t>
      </w:r>
      <w:r w:rsidR="009632E0">
        <w:t xml:space="preserve">                        </w:t>
      </w:r>
      <w:r>
        <w:t>РЕСПУБЛИКИ БАШКОРТОСТАН</w:t>
      </w:r>
    </w:p>
    <w:p w:rsidR="00E019A5" w:rsidRDefault="0082026F" w:rsidP="00E019A5">
      <w:pPr>
        <w:pStyle w:val="2"/>
      </w:pPr>
      <w:r>
        <w:t xml:space="preserve">КАРАР                                                  </w:t>
      </w:r>
      <w:r w:rsidR="00E019A5">
        <w:t>РЕШЕНИЕ</w:t>
      </w:r>
    </w:p>
    <w:p w:rsidR="00E019A5" w:rsidRDefault="00E019A5" w:rsidP="00E019A5">
      <w:pPr>
        <w:spacing w:before="30" w:after="30"/>
        <w:jc w:val="center"/>
        <w:rPr>
          <w:color w:val="332E2D"/>
          <w:spacing w:val="2"/>
          <w:sz w:val="28"/>
        </w:rPr>
      </w:pPr>
      <w:r>
        <w:rPr>
          <w:color w:val="332E2D"/>
          <w:spacing w:val="2"/>
        </w:rPr>
        <w:br/>
      </w:r>
      <w:r>
        <w:rPr>
          <w:b/>
          <w:bCs/>
          <w:color w:val="332E2D"/>
          <w:spacing w:val="2"/>
          <w:sz w:val="28"/>
        </w:rPr>
        <w:t>Об утверждении Прогноза</w:t>
      </w:r>
      <w:r w:rsidR="00AF3250">
        <w:rPr>
          <w:b/>
          <w:bCs/>
          <w:color w:val="332E2D"/>
          <w:spacing w:val="2"/>
          <w:sz w:val="28"/>
        </w:rPr>
        <w:t xml:space="preserve">  </w:t>
      </w:r>
      <w:r>
        <w:rPr>
          <w:b/>
          <w:bCs/>
          <w:color w:val="332E2D"/>
          <w:spacing w:val="2"/>
          <w:sz w:val="28"/>
        </w:rPr>
        <w:t xml:space="preserve"> социально-экономического развития</w:t>
      </w:r>
      <w:r w:rsidR="00AF3250">
        <w:rPr>
          <w:b/>
          <w:bCs/>
          <w:color w:val="332E2D"/>
          <w:spacing w:val="2"/>
          <w:sz w:val="28"/>
        </w:rPr>
        <w:t xml:space="preserve"> </w:t>
      </w:r>
      <w:r>
        <w:rPr>
          <w:b/>
          <w:bCs/>
          <w:color w:val="332E2D"/>
          <w:spacing w:val="2"/>
          <w:sz w:val="28"/>
        </w:rPr>
        <w:t xml:space="preserve">сельского поселения </w:t>
      </w:r>
      <w:proofErr w:type="spellStart"/>
      <w:r w:rsidR="00DA6D64">
        <w:rPr>
          <w:b/>
          <w:bCs/>
          <w:color w:val="332E2D"/>
          <w:spacing w:val="2"/>
          <w:sz w:val="28"/>
        </w:rPr>
        <w:t>Нижнеаврюзовский</w:t>
      </w:r>
      <w:proofErr w:type="spellEnd"/>
      <w:r>
        <w:rPr>
          <w:b/>
          <w:bCs/>
          <w:color w:val="332E2D"/>
          <w:spacing w:val="2"/>
          <w:sz w:val="28"/>
        </w:rPr>
        <w:t xml:space="preserve"> сельсовет муниципального района </w:t>
      </w:r>
      <w:proofErr w:type="spellStart"/>
      <w:r>
        <w:rPr>
          <w:b/>
          <w:bCs/>
          <w:color w:val="332E2D"/>
          <w:spacing w:val="2"/>
          <w:sz w:val="28"/>
        </w:rPr>
        <w:t>Альшеевский</w:t>
      </w:r>
      <w:proofErr w:type="spellEnd"/>
      <w:r>
        <w:rPr>
          <w:b/>
          <w:bCs/>
          <w:color w:val="332E2D"/>
          <w:spacing w:val="2"/>
          <w:sz w:val="28"/>
        </w:rPr>
        <w:t xml:space="preserve"> район Республики Башкортостан на 201</w:t>
      </w:r>
      <w:r w:rsidR="001B5353">
        <w:rPr>
          <w:b/>
          <w:bCs/>
          <w:color w:val="332E2D"/>
          <w:spacing w:val="2"/>
          <w:sz w:val="28"/>
        </w:rPr>
        <w:t>5</w:t>
      </w:r>
      <w:r>
        <w:rPr>
          <w:b/>
          <w:bCs/>
          <w:color w:val="332E2D"/>
          <w:spacing w:val="2"/>
          <w:sz w:val="28"/>
        </w:rPr>
        <w:t xml:space="preserve"> год </w:t>
      </w:r>
    </w:p>
    <w:p w:rsidR="00E019A5" w:rsidRDefault="00E019A5" w:rsidP="00E019A5">
      <w:pPr>
        <w:spacing w:before="30" w:after="30"/>
        <w:ind w:left="-142" w:firstLine="142"/>
        <w:rPr>
          <w:color w:val="332E2D"/>
          <w:spacing w:val="2"/>
          <w:sz w:val="28"/>
        </w:rPr>
      </w:pPr>
    </w:p>
    <w:p w:rsidR="00614C8D" w:rsidRPr="002B5BAC" w:rsidRDefault="00E019A5" w:rsidP="00E019A5">
      <w:pPr>
        <w:spacing w:before="30" w:after="30"/>
        <w:ind w:left="-142" w:firstLine="142"/>
        <w:jc w:val="both"/>
        <w:rPr>
          <w:color w:val="000000" w:themeColor="text1"/>
          <w:spacing w:val="2"/>
        </w:rPr>
      </w:pPr>
      <w:r w:rsidRPr="002B5BAC">
        <w:rPr>
          <w:color w:val="000000" w:themeColor="text1"/>
          <w:spacing w:val="2"/>
        </w:rPr>
        <w:br/>
        <w:t>    </w:t>
      </w:r>
      <w:r w:rsidRPr="002B5BAC">
        <w:rPr>
          <w:color w:val="000000" w:themeColor="text1"/>
          <w:spacing w:val="2"/>
        </w:rPr>
        <w:tab/>
        <w:t xml:space="preserve"> В соответствии со статьей 173 Бюджетного кодекса Российской Федерации от 31.07.1998  № 145 ФЗ, в целях разработки проекта бюджета сельского поселения </w:t>
      </w:r>
      <w:proofErr w:type="spellStart"/>
      <w:r w:rsidR="00DA6D64">
        <w:rPr>
          <w:color w:val="000000" w:themeColor="text1"/>
          <w:spacing w:val="2"/>
        </w:rPr>
        <w:t>Нижнеаврюзовский</w:t>
      </w:r>
      <w:proofErr w:type="spellEnd"/>
      <w:r w:rsidRPr="002B5BAC">
        <w:rPr>
          <w:color w:val="000000" w:themeColor="text1"/>
          <w:spacing w:val="2"/>
        </w:rPr>
        <w:t xml:space="preserve"> сельсовет</w:t>
      </w:r>
      <w:r w:rsidR="009632E0" w:rsidRPr="002B5BAC">
        <w:rPr>
          <w:color w:val="000000" w:themeColor="text1"/>
          <w:spacing w:val="2"/>
        </w:rPr>
        <w:t xml:space="preserve"> муниципального района </w:t>
      </w:r>
      <w:proofErr w:type="spellStart"/>
      <w:r w:rsidR="009632E0" w:rsidRPr="002B5BAC">
        <w:rPr>
          <w:color w:val="000000" w:themeColor="text1"/>
          <w:spacing w:val="2"/>
        </w:rPr>
        <w:t>Альшеевский</w:t>
      </w:r>
      <w:proofErr w:type="spellEnd"/>
      <w:r w:rsidR="009632E0" w:rsidRPr="002B5BAC">
        <w:rPr>
          <w:color w:val="000000" w:themeColor="text1"/>
          <w:spacing w:val="2"/>
        </w:rPr>
        <w:t xml:space="preserve"> район Республики Башкортостан</w:t>
      </w:r>
      <w:r w:rsidRPr="002B5BAC">
        <w:rPr>
          <w:color w:val="000000" w:themeColor="text1"/>
          <w:spacing w:val="2"/>
        </w:rPr>
        <w:t xml:space="preserve"> на 201</w:t>
      </w:r>
      <w:r w:rsidR="001B5353" w:rsidRPr="002B5BAC">
        <w:rPr>
          <w:color w:val="000000" w:themeColor="text1"/>
          <w:spacing w:val="2"/>
        </w:rPr>
        <w:t>5</w:t>
      </w:r>
      <w:r w:rsidRPr="002B5BAC">
        <w:rPr>
          <w:color w:val="000000" w:themeColor="text1"/>
          <w:spacing w:val="2"/>
        </w:rPr>
        <w:t xml:space="preserve"> год, Совет сельского поселения </w:t>
      </w:r>
      <w:proofErr w:type="spellStart"/>
      <w:r w:rsidR="00DA6D64">
        <w:rPr>
          <w:color w:val="000000" w:themeColor="text1"/>
          <w:spacing w:val="2"/>
        </w:rPr>
        <w:t>Нижнеаврюзовский</w:t>
      </w:r>
      <w:proofErr w:type="spellEnd"/>
      <w:r w:rsidRPr="002B5BAC">
        <w:rPr>
          <w:color w:val="000000" w:themeColor="text1"/>
          <w:spacing w:val="2"/>
        </w:rPr>
        <w:t xml:space="preserve">  сельсовет муниципального района </w:t>
      </w:r>
      <w:proofErr w:type="spellStart"/>
      <w:r w:rsidRPr="002B5BAC">
        <w:rPr>
          <w:color w:val="000000" w:themeColor="text1"/>
          <w:spacing w:val="2"/>
        </w:rPr>
        <w:t>Альшеевский</w:t>
      </w:r>
      <w:proofErr w:type="spellEnd"/>
      <w:r w:rsidRPr="002B5BAC">
        <w:rPr>
          <w:color w:val="000000" w:themeColor="text1"/>
          <w:spacing w:val="2"/>
        </w:rPr>
        <w:t xml:space="preserve"> район </w:t>
      </w:r>
      <w:r w:rsidRPr="002B5BAC">
        <w:rPr>
          <w:b/>
          <w:color w:val="000000" w:themeColor="text1"/>
          <w:spacing w:val="2"/>
        </w:rPr>
        <w:t>решил</w:t>
      </w:r>
      <w:r w:rsidRPr="002B5BAC">
        <w:rPr>
          <w:color w:val="000000" w:themeColor="text1"/>
          <w:spacing w:val="2"/>
        </w:rPr>
        <w:t>:</w:t>
      </w:r>
      <w:r w:rsidRPr="002B5BAC">
        <w:rPr>
          <w:color w:val="000000" w:themeColor="text1"/>
          <w:spacing w:val="2"/>
        </w:rPr>
        <w:br/>
        <w:t xml:space="preserve">     1. Утвердить </w:t>
      </w:r>
      <w:r w:rsidR="009632E0" w:rsidRPr="002B5BAC">
        <w:rPr>
          <w:color w:val="000000" w:themeColor="text1"/>
          <w:spacing w:val="2"/>
        </w:rPr>
        <w:t xml:space="preserve"> прилагаемый </w:t>
      </w:r>
      <w:r w:rsidRPr="002B5BAC">
        <w:rPr>
          <w:color w:val="000000" w:themeColor="text1"/>
          <w:spacing w:val="2"/>
        </w:rPr>
        <w:t xml:space="preserve">Прогноз социально-экономического развития сельского поселения </w:t>
      </w:r>
      <w:proofErr w:type="spellStart"/>
      <w:r w:rsidR="00DA6D64">
        <w:rPr>
          <w:color w:val="000000" w:themeColor="text1"/>
          <w:spacing w:val="2"/>
        </w:rPr>
        <w:t>Нижнеаврюзовский</w:t>
      </w:r>
      <w:proofErr w:type="spellEnd"/>
      <w:r w:rsidRPr="002B5BAC">
        <w:rPr>
          <w:color w:val="000000" w:themeColor="text1"/>
          <w:spacing w:val="2"/>
        </w:rPr>
        <w:t xml:space="preserve"> сельсовет муниципального района </w:t>
      </w:r>
      <w:proofErr w:type="spellStart"/>
      <w:r w:rsidRPr="002B5BAC">
        <w:rPr>
          <w:color w:val="000000" w:themeColor="text1"/>
          <w:spacing w:val="2"/>
        </w:rPr>
        <w:t>Альшеевский</w:t>
      </w:r>
      <w:proofErr w:type="spellEnd"/>
      <w:r w:rsidRPr="002B5BAC">
        <w:rPr>
          <w:color w:val="000000" w:themeColor="text1"/>
          <w:spacing w:val="2"/>
        </w:rPr>
        <w:t xml:space="preserve"> район   на 201</w:t>
      </w:r>
      <w:r w:rsidR="00973CEA" w:rsidRPr="002B5BAC">
        <w:rPr>
          <w:color w:val="000000" w:themeColor="text1"/>
          <w:spacing w:val="2"/>
        </w:rPr>
        <w:t>5</w:t>
      </w:r>
      <w:r w:rsidR="00614C8D" w:rsidRPr="002B5BAC">
        <w:rPr>
          <w:color w:val="000000" w:themeColor="text1"/>
          <w:spacing w:val="2"/>
        </w:rPr>
        <w:t xml:space="preserve"> </w:t>
      </w:r>
      <w:r w:rsidR="006C7504" w:rsidRPr="002B5BAC">
        <w:rPr>
          <w:color w:val="000000" w:themeColor="text1"/>
          <w:spacing w:val="2"/>
        </w:rPr>
        <w:t>год»</w:t>
      </w:r>
      <w:r w:rsidR="007B3047" w:rsidRPr="002B5BAC">
        <w:rPr>
          <w:color w:val="000000" w:themeColor="text1"/>
          <w:spacing w:val="2"/>
        </w:rPr>
        <w:t xml:space="preserve"> </w:t>
      </w:r>
      <w:r w:rsidRPr="002B5BAC">
        <w:rPr>
          <w:color w:val="000000" w:themeColor="text1"/>
          <w:spacing w:val="2"/>
        </w:rPr>
        <w:t>(прилагается).</w:t>
      </w:r>
    </w:p>
    <w:p w:rsidR="00E019A5" w:rsidRPr="002B5BAC" w:rsidRDefault="00E019A5" w:rsidP="00E019A5">
      <w:pPr>
        <w:spacing w:before="30" w:after="30"/>
        <w:ind w:left="-142" w:firstLine="142"/>
        <w:jc w:val="both"/>
        <w:rPr>
          <w:color w:val="000000" w:themeColor="text1"/>
          <w:spacing w:val="2"/>
        </w:rPr>
      </w:pPr>
    </w:p>
    <w:p w:rsidR="00E019A5" w:rsidRPr="002B5BAC" w:rsidRDefault="00614C8D" w:rsidP="00E019A5">
      <w:pPr>
        <w:spacing w:before="30" w:after="30"/>
        <w:rPr>
          <w:color w:val="000000" w:themeColor="text1"/>
          <w:spacing w:val="2"/>
        </w:rPr>
      </w:pPr>
      <w:r w:rsidRPr="002B5BAC">
        <w:rPr>
          <w:color w:val="000000" w:themeColor="text1"/>
          <w:spacing w:val="2"/>
        </w:rPr>
        <w:t>2</w:t>
      </w:r>
      <w:r w:rsidR="00E019A5" w:rsidRPr="002B5BAC">
        <w:rPr>
          <w:color w:val="000000" w:themeColor="text1"/>
          <w:spacing w:val="2"/>
        </w:rPr>
        <w:t xml:space="preserve">. </w:t>
      </w:r>
      <w:proofErr w:type="gramStart"/>
      <w:r w:rsidR="00E019A5" w:rsidRPr="002B5BAC">
        <w:rPr>
          <w:color w:val="000000" w:themeColor="text1"/>
          <w:spacing w:val="2"/>
        </w:rPr>
        <w:t>Контроль  за</w:t>
      </w:r>
      <w:proofErr w:type="gramEnd"/>
      <w:r w:rsidR="00E019A5" w:rsidRPr="002B5BAC">
        <w:rPr>
          <w:color w:val="000000" w:themeColor="text1"/>
          <w:spacing w:val="2"/>
        </w:rPr>
        <w:t xml:space="preserve"> исполнением  данного решения возложить на постоянную комиссию Совета  по бюджету, н</w:t>
      </w:r>
      <w:r w:rsidR="009632E0" w:rsidRPr="002B5BAC">
        <w:rPr>
          <w:color w:val="000000" w:themeColor="text1"/>
          <w:spacing w:val="2"/>
        </w:rPr>
        <w:t>алогам и вопросам собственности</w:t>
      </w:r>
      <w:r w:rsidRPr="002B5BAC">
        <w:rPr>
          <w:color w:val="000000" w:themeColor="text1"/>
          <w:spacing w:val="2"/>
        </w:rPr>
        <w:t>.</w:t>
      </w:r>
    </w:p>
    <w:p w:rsidR="00614C8D" w:rsidRPr="002B5BAC" w:rsidRDefault="00614C8D" w:rsidP="00E019A5">
      <w:pPr>
        <w:spacing w:before="30" w:after="30"/>
        <w:rPr>
          <w:color w:val="000000" w:themeColor="text1"/>
          <w:spacing w:val="2"/>
        </w:rPr>
      </w:pPr>
    </w:p>
    <w:p w:rsidR="00E019A5" w:rsidRPr="002B5BAC" w:rsidRDefault="00614C8D" w:rsidP="00E019A5">
      <w:pPr>
        <w:pStyle w:val="31"/>
        <w:rPr>
          <w:color w:val="000000" w:themeColor="text1"/>
        </w:rPr>
      </w:pPr>
      <w:r w:rsidRPr="002B5BAC">
        <w:rPr>
          <w:color w:val="000000" w:themeColor="text1"/>
        </w:rPr>
        <w:t xml:space="preserve"> 3</w:t>
      </w:r>
      <w:r w:rsidR="00E019A5" w:rsidRPr="002B5BAC">
        <w:rPr>
          <w:color w:val="000000" w:themeColor="text1"/>
        </w:rPr>
        <w:t xml:space="preserve">. Обнародовать данное решение в установленных местах. </w:t>
      </w:r>
      <w:r w:rsidR="00E019A5" w:rsidRPr="002B5BAC">
        <w:rPr>
          <w:color w:val="000000" w:themeColor="text1"/>
        </w:rPr>
        <w:br/>
      </w:r>
    </w:p>
    <w:p w:rsidR="00E019A5" w:rsidRPr="002B5BAC" w:rsidRDefault="00E019A5" w:rsidP="00E019A5">
      <w:pPr>
        <w:spacing w:before="30" w:after="30"/>
        <w:jc w:val="both"/>
        <w:rPr>
          <w:color w:val="000000" w:themeColor="text1"/>
          <w:spacing w:val="2"/>
        </w:rPr>
      </w:pPr>
    </w:p>
    <w:p w:rsidR="00E019A5" w:rsidRPr="002B5BAC" w:rsidRDefault="00E019A5" w:rsidP="00E019A5">
      <w:pPr>
        <w:spacing w:before="30" w:after="30"/>
        <w:jc w:val="both"/>
        <w:rPr>
          <w:color w:val="000000" w:themeColor="text1"/>
          <w:spacing w:val="2"/>
        </w:rPr>
      </w:pPr>
      <w:r w:rsidRPr="002B5BAC">
        <w:rPr>
          <w:color w:val="000000" w:themeColor="text1"/>
          <w:spacing w:val="2"/>
        </w:rPr>
        <w:t xml:space="preserve">Глава сельского поселения </w:t>
      </w:r>
    </w:p>
    <w:p w:rsidR="00E019A5" w:rsidRPr="002B5BAC" w:rsidRDefault="00DA6D64" w:rsidP="002B5BAC">
      <w:pPr>
        <w:spacing w:before="30" w:after="30"/>
        <w:rPr>
          <w:color w:val="000000" w:themeColor="text1"/>
          <w:spacing w:val="2"/>
        </w:rPr>
      </w:pPr>
      <w:proofErr w:type="spellStart"/>
      <w:r>
        <w:rPr>
          <w:color w:val="000000" w:themeColor="text1"/>
          <w:spacing w:val="2"/>
        </w:rPr>
        <w:t>Нижнеаврюзовский</w:t>
      </w:r>
      <w:proofErr w:type="spellEnd"/>
      <w:r w:rsidR="002B5BAC">
        <w:rPr>
          <w:color w:val="000000" w:themeColor="text1"/>
          <w:spacing w:val="2"/>
        </w:rPr>
        <w:t xml:space="preserve">  </w:t>
      </w:r>
      <w:r w:rsidR="00E019A5" w:rsidRPr="002B5BAC">
        <w:rPr>
          <w:color w:val="000000" w:themeColor="text1"/>
          <w:spacing w:val="2"/>
        </w:rPr>
        <w:t xml:space="preserve">сельсовет </w:t>
      </w:r>
      <w:r w:rsidR="002B5BAC">
        <w:rPr>
          <w:color w:val="000000" w:themeColor="text1"/>
          <w:spacing w:val="2"/>
        </w:rPr>
        <w:t xml:space="preserve">                                                          </w:t>
      </w:r>
      <w:proofErr w:type="spellStart"/>
      <w:r w:rsidR="000161C6">
        <w:rPr>
          <w:color w:val="000000" w:themeColor="text1"/>
          <w:spacing w:val="2"/>
        </w:rPr>
        <w:t>Р.Р.Файрушин</w:t>
      </w:r>
      <w:proofErr w:type="spellEnd"/>
      <w:r w:rsidR="00E019A5" w:rsidRPr="002B5BAC">
        <w:rPr>
          <w:color w:val="000000" w:themeColor="text1"/>
          <w:spacing w:val="2"/>
        </w:rPr>
        <w:br/>
      </w:r>
    </w:p>
    <w:p w:rsidR="00E019A5" w:rsidRPr="002B5BAC" w:rsidRDefault="00E019A5" w:rsidP="00E019A5">
      <w:pPr>
        <w:spacing w:before="30" w:after="30"/>
        <w:jc w:val="both"/>
        <w:rPr>
          <w:color w:val="000000" w:themeColor="text1"/>
          <w:spacing w:val="2"/>
        </w:rPr>
      </w:pPr>
    </w:p>
    <w:p w:rsidR="00E019A5" w:rsidRPr="002B5BAC" w:rsidRDefault="00E019A5" w:rsidP="00E019A5">
      <w:pPr>
        <w:spacing w:before="30" w:after="30"/>
        <w:jc w:val="both"/>
        <w:rPr>
          <w:color w:val="000000" w:themeColor="text1"/>
          <w:spacing w:val="2"/>
        </w:rPr>
      </w:pPr>
    </w:p>
    <w:p w:rsidR="00E019A5" w:rsidRPr="002B5BAC" w:rsidRDefault="00E019A5" w:rsidP="00E019A5">
      <w:pPr>
        <w:spacing w:before="30" w:after="30"/>
        <w:jc w:val="both"/>
        <w:rPr>
          <w:color w:val="000000" w:themeColor="text1"/>
          <w:spacing w:val="2"/>
        </w:rPr>
      </w:pPr>
    </w:p>
    <w:p w:rsidR="00E019A5" w:rsidRPr="002B5BAC" w:rsidRDefault="00E019A5" w:rsidP="00E019A5">
      <w:pPr>
        <w:spacing w:before="30" w:after="30"/>
        <w:jc w:val="both"/>
        <w:rPr>
          <w:color w:val="000000" w:themeColor="text1"/>
          <w:spacing w:val="2"/>
        </w:rPr>
      </w:pPr>
    </w:p>
    <w:p w:rsidR="00E019A5" w:rsidRDefault="00E019A5" w:rsidP="00E019A5">
      <w:pPr>
        <w:spacing w:before="30" w:after="30"/>
        <w:jc w:val="both"/>
        <w:rPr>
          <w:color w:val="332E2D"/>
          <w:spacing w:val="2"/>
        </w:rPr>
      </w:pPr>
    </w:p>
    <w:p w:rsidR="00E019A5" w:rsidRDefault="000161C6" w:rsidP="00E019A5">
      <w:pPr>
        <w:spacing w:before="30" w:after="30"/>
        <w:jc w:val="both"/>
        <w:rPr>
          <w:color w:val="332E2D"/>
          <w:spacing w:val="2"/>
        </w:rPr>
      </w:pPr>
      <w:r>
        <w:rPr>
          <w:color w:val="332E2D"/>
          <w:spacing w:val="2"/>
        </w:rPr>
        <w:t>с</w:t>
      </w:r>
      <w:proofErr w:type="gramStart"/>
      <w:r>
        <w:rPr>
          <w:color w:val="332E2D"/>
          <w:spacing w:val="2"/>
        </w:rPr>
        <w:t>.Н</w:t>
      </w:r>
      <w:proofErr w:type="gramEnd"/>
      <w:r>
        <w:rPr>
          <w:color w:val="332E2D"/>
          <w:spacing w:val="2"/>
        </w:rPr>
        <w:t xml:space="preserve">ижнее </w:t>
      </w:r>
      <w:proofErr w:type="spellStart"/>
      <w:r>
        <w:rPr>
          <w:color w:val="332E2D"/>
          <w:spacing w:val="2"/>
        </w:rPr>
        <w:t>Аврюзово</w:t>
      </w:r>
      <w:proofErr w:type="spellEnd"/>
    </w:p>
    <w:p w:rsidR="00E019A5" w:rsidRDefault="00E019A5" w:rsidP="00E019A5">
      <w:pPr>
        <w:spacing w:before="30" w:after="30"/>
        <w:jc w:val="both"/>
        <w:rPr>
          <w:color w:val="332E2D"/>
          <w:spacing w:val="2"/>
        </w:rPr>
      </w:pPr>
      <w:r>
        <w:rPr>
          <w:color w:val="332E2D"/>
          <w:spacing w:val="2"/>
        </w:rPr>
        <w:t>«</w:t>
      </w:r>
      <w:r w:rsidR="006C7504">
        <w:rPr>
          <w:color w:val="332E2D"/>
          <w:spacing w:val="2"/>
        </w:rPr>
        <w:t>2</w:t>
      </w:r>
      <w:r w:rsidR="000161C6">
        <w:rPr>
          <w:color w:val="332E2D"/>
          <w:spacing w:val="2"/>
        </w:rPr>
        <w:t>3» дека</w:t>
      </w:r>
      <w:r>
        <w:rPr>
          <w:color w:val="332E2D"/>
          <w:spacing w:val="2"/>
        </w:rPr>
        <w:t>бря 201</w:t>
      </w:r>
      <w:r w:rsidR="001B5353">
        <w:rPr>
          <w:color w:val="332E2D"/>
          <w:spacing w:val="2"/>
        </w:rPr>
        <w:t>4</w:t>
      </w:r>
      <w:r>
        <w:rPr>
          <w:color w:val="332E2D"/>
          <w:spacing w:val="2"/>
        </w:rPr>
        <w:t xml:space="preserve"> года</w:t>
      </w:r>
    </w:p>
    <w:p w:rsidR="00E019A5" w:rsidRDefault="00E019A5" w:rsidP="00E019A5">
      <w:pPr>
        <w:spacing w:before="30" w:after="30"/>
        <w:jc w:val="both"/>
        <w:rPr>
          <w:color w:val="332E2D"/>
          <w:spacing w:val="2"/>
          <w:lang w:val="be-BY"/>
        </w:rPr>
      </w:pPr>
      <w:r>
        <w:rPr>
          <w:color w:val="332E2D"/>
          <w:spacing w:val="2"/>
        </w:rPr>
        <w:t xml:space="preserve">№ </w:t>
      </w:r>
      <w:r w:rsidR="000161C6">
        <w:rPr>
          <w:color w:val="332E2D"/>
          <w:spacing w:val="2"/>
          <w:lang w:val="be-BY"/>
        </w:rPr>
        <w:t>191</w:t>
      </w:r>
    </w:p>
    <w:p w:rsidR="00E019A5" w:rsidRDefault="00E019A5" w:rsidP="00E019A5">
      <w:pPr>
        <w:spacing w:before="30" w:after="30"/>
        <w:jc w:val="both"/>
        <w:rPr>
          <w:color w:val="332E2D"/>
          <w:spacing w:val="2"/>
        </w:rPr>
      </w:pPr>
    </w:p>
    <w:p w:rsidR="00E019A5" w:rsidRDefault="00E019A5" w:rsidP="00E019A5">
      <w:pPr>
        <w:rPr>
          <w:b/>
          <w:bCs/>
          <w:color w:val="800000"/>
          <w:sz w:val="36"/>
          <w:szCs w:val="36"/>
        </w:rPr>
      </w:pPr>
    </w:p>
    <w:p w:rsidR="00E019A5" w:rsidRDefault="00E019A5" w:rsidP="00E019A5">
      <w:pPr>
        <w:rPr>
          <w:b/>
          <w:bCs/>
          <w:color w:val="000000"/>
          <w:sz w:val="32"/>
          <w:szCs w:val="20"/>
        </w:rPr>
      </w:pPr>
    </w:p>
    <w:p w:rsidR="00614C8D" w:rsidRDefault="00614C8D" w:rsidP="00E019A5">
      <w:pPr>
        <w:rPr>
          <w:b/>
          <w:bCs/>
          <w:color w:val="000000"/>
          <w:sz w:val="32"/>
          <w:szCs w:val="20"/>
        </w:rPr>
      </w:pPr>
    </w:p>
    <w:p w:rsidR="00614C8D" w:rsidRDefault="00614C8D" w:rsidP="00E019A5">
      <w:pPr>
        <w:rPr>
          <w:b/>
          <w:bCs/>
          <w:color w:val="000000"/>
          <w:sz w:val="32"/>
          <w:szCs w:val="20"/>
        </w:rPr>
      </w:pPr>
    </w:p>
    <w:p w:rsidR="00614C8D" w:rsidRDefault="00614C8D" w:rsidP="00E019A5">
      <w:pPr>
        <w:rPr>
          <w:b/>
          <w:bCs/>
          <w:color w:val="000000"/>
          <w:sz w:val="32"/>
          <w:szCs w:val="20"/>
        </w:rPr>
      </w:pPr>
    </w:p>
    <w:p w:rsidR="00614C8D" w:rsidRDefault="00614C8D" w:rsidP="00E019A5">
      <w:pPr>
        <w:rPr>
          <w:b/>
          <w:bCs/>
          <w:color w:val="000000"/>
          <w:sz w:val="32"/>
          <w:szCs w:val="20"/>
        </w:rPr>
      </w:pPr>
    </w:p>
    <w:p w:rsidR="002B5BAC" w:rsidRDefault="002B5BAC" w:rsidP="00E019A5">
      <w:pPr>
        <w:rPr>
          <w:b/>
          <w:bCs/>
          <w:color w:val="000000"/>
          <w:sz w:val="32"/>
          <w:szCs w:val="20"/>
        </w:rPr>
      </w:pPr>
    </w:p>
    <w:p w:rsidR="002B5BAC" w:rsidRDefault="002B5BAC" w:rsidP="00E019A5">
      <w:pPr>
        <w:rPr>
          <w:b/>
          <w:bCs/>
          <w:color w:val="000000"/>
          <w:sz w:val="32"/>
          <w:szCs w:val="20"/>
        </w:rPr>
      </w:pPr>
    </w:p>
    <w:p w:rsidR="00E019A5" w:rsidRDefault="00E019A5" w:rsidP="00E019A5">
      <w:pPr>
        <w:pStyle w:val="1"/>
        <w:ind w:left="4956"/>
        <w:jc w:val="left"/>
        <w:rPr>
          <w:sz w:val="24"/>
        </w:rPr>
      </w:pPr>
    </w:p>
    <w:p w:rsidR="00E019A5" w:rsidRDefault="00E019A5" w:rsidP="00E019A5">
      <w:pPr>
        <w:pStyle w:val="1"/>
        <w:ind w:left="4956"/>
        <w:jc w:val="left"/>
        <w:rPr>
          <w:sz w:val="24"/>
        </w:rPr>
      </w:pPr>
      <w:r>
        <w:rPr>
          <w:sz w:val="24"/>
        </w:rPr>
        <w:t xml:space="preserve">Приложение </w:t>
      </w:r>
    </w:p>
    <w:p w:rsidR="00E019A5" w:rsidRDefault="00E019A5" w:rsidP="00E019A5">
      <w:pPr>
        <w:pStyle w:val="3"/>
        <w:ind w:left="4956"/>
        <w:rPr>
          <w:lang w:val="be-BY"/>
        </w:rPr>
      </w:pPr>
      <w:r>
        <w:t xml:space="preserve">к решению Совета сельского поселения </w:t>
      </w:r>
      <w:proofErr w:type="spellStart"/>
      <w:r w:rsidR="00DA6D64">
        <w:t>Нижнеаврюзовский</w:t>
      </w:r>
      <w:proofErr w:type="spellEnd"/>
      <w:r>
        <w:t xml:space="preserve"> сельсовет № </w:t>
      </w:r>
      <w:r w:rsidR="00614C8D">
        <w:rPr>
          <w:lang w:val="be-BY"/>
        </w:rPr>
        <w:t>1</w:t>
      </w:r>
      <w:r w:rsidR="00433115">
        <w:rPr>
          <w:lang w:val="be-BY"/>
        </w:rPr>
        <w:t>91</w:t>
      </w:r>
    </w:p>
    <w:p w:rsidR="00E019A5" w:rsidRDefault="00E019A5" w:rsidP="00E019A5">
      <w:pPr>
        <w:pStyle w:val="3"/>
        <w:ind w:left="4956"/>
        <w:rPr>
          <w:b/>
          <w:bCs/>
          <w:sz w:val="32"/>
        </w:rPr>
      </w:pPr>
      <w:r>
        <w:rPr>
          <w:lang w:val="be-BY"/>
        </w:rPr>
        <w:t xml:space="preserve"> </w:t>
      </w:r>
      <w:r>
        <w:t xml:space="preserve">от </w:t>
      </w:r>
      <w:r>
        <w:rPr>
          <w:lang w:val="be-BY"/>
        </w:rPr>
        <w:t xml:space="preserve"> </w:t>
      </w:r>
      <w:r w:rsidR="00433115">
        <w:rPr>
          <w:lang w:val="be-BY"/>
        </w:rPr>
        <w:t>23</w:t>
      </w:r>
      <w:r w:rsidR="00614C8D">
        <w:rPr>
          <w:lang w:val="be-BY"/>
        </w:rPr>
        <w:t xml:space="preserve"> </w:t>
      </w:r>
      <w:r w:rsidR="00433115">
        <w:rPr>
          <w:lang w:val="be-BY"/>
        </w:rPr>
        <w:t>декабря</w:t>
      </w:r>
      <w:r w:rsidR="009632E0">
        <w:rPr>
          <w:lang w:val="be-BY"/>
        </w:rPr>
        <w:t xml:space="preserve"> </w:t>
      </w:r>
      <w:r>
        <w:rPr>
          <w:lang w:val="be-BY"/>
        </w:rPr>
        <w:t xml:space="preserve"> </w:t>
      </w:r>
      <w:r>
        <w:t>201</w:t>
      </w:r>
      <w:r w:rsidR="001B5353">
        <w:rPr>
          <w:lang w:val="be-BY"/>
        </w:rPr>
        <w:t>4</w:t>
      </w:r>
      <w:r>
        <w:t>г.</w:t>
      </w:r>
    </w:p>
    <w:p w:rsidR="00E019A5" w:rsidRDefault="00E019A5" w:rsidP="00E019A5">
      <w:pPr>
        <w:tabs>
          <w:tab w:val="left" w:pos="7890"/>
        </w:tabs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ab/>
      </w:r>
    </w:p>
    <w:p w:rsidR="00E019A5" w:rsidRDefault="00E019A5" w:rsidP="00E019A5">
      <w:pPr>
        <w:spacing w:before="30"/>
        <w:jc w:val="center"/>
        <w:rPr>
          <w:b/>
          <w:color w:val="332E2D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        </w:t>
      </w:r>
      <w:r>
        <w:rPr>
          <w:b/>
          <w:color w:val="332E2D"/>
          <w:spacing w:val="2"/>
          <w:sz w:val="28"/>
          <w:szCs w:val="28"/>
        </w:rPr>
        <w:t>Прогноз социально-экономического развития</w:t>
      </w:r>
    </w:p>
    <w:p w:rsidR="00E019A5" w:rsidRDefault="00E019A5" w:rsidP="00E019A5">
      <w:pPr>
        <w:spacing w:before="30"/>
        <w:jc w:val="center"/>
        <w:rPr>
          <w:b/>
          <w:color w:val="332E2D"/>
          <w:spacing w:val="2"/>
          <w:sz w:val="28"/>
          <w:szCs w:val="28"/>
        </w:rPr>
      </w:pPr>
      <w:r>
        <w:rPr>
          <w:b/>
          <w:color w:val="332E2D"/>
          <w:spacing w:val="2"/>
          <w:sz w:val="28"/>
          <w:szCs w:val="28"/>
        </w:rPr>
        <w:t xml:space="preserve">сельского поселения </w:t>
      </w:r>
      <w:proofErr w:type="spellStart"/>
      <w:r w:rsidR="00DA6D64">
        <w:rPr>
          <w:b/>
          <w:color w:val="332E2D"/>
          <w:spacing w:val="2"/>
          <w:sz w:val="28"/>
          <w:szCs w:val="28"/>
        </w:rPr>
        <w:t>Нижнеаврюзовский</w:t>
      </w:r>
      <w:proofErr w:type="spellEnd"/>
      <w:r>
        <w:rPr>
          <w:b/>
          <w:color w:val="332E2D"/>
          <w:spacing w:val="2"/>
          <w:sz w:val="28"/>
          <w:szCs w:val="28"/>
        </w:rPr>
        <w:t xml:space="preserve">  сельсовет муниципального района  </w:t>
      </w:r>
      <w:proofErr w:type="spellStart"/>
      <w:r>
        <w:rPr>
          <w:b/>
          <w:color w:val="332E2D"/>
          <w:spacing w:val="2"/>
          <w:sz w:val="28"/>
          <w:szCs w:val="28"/>
        </w:rPr>
        <w:t>Альшеевский</w:t>
      </w:r>
      <w:proofErr w:type="spellEnd"/>
      <w:r>
        <w:rPr>
          <w:b/>
          <w:color w:val="332E2D"/>
          <w:spacing w:val="2"/>
          <w:sz w:val="28"/>
          <w:szCs w:val="28"/>
        </w:rPr>
        <w:t xml:space="preserve"> район Республики Башкортостан на 201</w:t>
      </w:r>
      <w:r w:rsidR="001B5353">
        <w:rPr>
          <w:b/>
          <w:color w:val="332E2D"/>
          <w:spacing w:val="2"/>
          <w:sz w:val="28"/>
          <w:szCs w:val="28"/>
        </w:rPr>
        <w:t>5</w:t>
      </w:r>
      <w:r>
        <w:rPr>
          <w:b/>
          <w:color w:val="332E2D"/>
          <w:spacing w:val="2"/>
          <w:sz w:val="28"/>
          <w:szCs w:val="28"/>
        </w:rPr>
        <w:t xml:space="preserve"> год</w:t>
      </w:r>
    </w:p>
    <w:p w:rsidR="00E019A5" w:rsidRDefault="00E019A5" w:rsidP="00E019A5">
      <w:pPr>
        <w:spacing w:before="30"/>
        <w:jc w:val="center"/>
        <w:rPr>
          <w:b/>
          <w:color w:val="332E2D"/>
          <w:spacing w:val="2"/>
          <w:sz w:val="28"/>
          <w:szCs w:val="28"/>
        </w:rPr>
      </w:pPr>
    </w:p>
    <w:p w:rsidR="00E019A5" w:rsidRDefault="00251CC1" w:rsidP="00E019A5">
      <w:pPr>
        <w:spacing w:before="30" w:after="30"/>
        <w:ind w:firstLine="708"/>
        <w:rPr>
          <w:b/>
          <w:color w:val="332E2D"/>
          <w:spacing w:val="2"/>
        </w:rPr>
      </w:pPr>
      <w:r>
        <w:rPr>
          <w:b/>
          <w:color w:val="332E2D"/>
          <w:spacing w:val="2"/>
        </w:rPr>
        <w:t xml:space="preserve">                       </w:t>
      </w:r>
      <w:proofErr w:type="gramStart"/>
      <w:r>
        <w:rPr>
          <w:b/>
          <w:color w:val="332E2D"/>
          <w:spacing w:val="2"/>
          <w:lang w:val="en-US"/>
        </w:rPr>
        <w:t>I</w:t>
      </w:r>
      <w:r w:rsidR="002B5BAC">
        <w:rPr>
          <w:b/>
          <w:color w:val="332E2D"/>
          <w:spacing w:val="2"/>
        </w:rPr>
        <w:t>.</w:t>
      </w:r>
      <w:r w:rsidR="00DA0F09">
        <w:rPr>
          <w:b/>
          <w:color w:val="332E2D"/>
          <w:spacing w:val="2"/>
        </w:rPr>
        <w:t xml:space="preserve">  </w:t>
      </w:r>
      <w:r w:rsidR="00E019A5">
        <w:rPr>
          <w:b/>
          <w:color w:val="332E2D"/>
          <w:spacing w:val="2"/>
        </w:rPr>
        <w:t>Пояснительная</w:t>
      </w:r>
      <w:proofErr w:type="gramEnd"/>
      <w:r w:rsidR="00E019A5">
        <w:rPr>
          <w:b/>
          <w:color w:val="332E2D"/>
          <w:spacing w:val="2"/>
        </w:rPr>
        <w:t xml:space="preserve"> записка</w:t>
      </w:r>
    </w:p>
    <w:p w:rsidR="00E019A5" w:rsidRDefault="00E019A5" w:rsidP="00E019A5">
      <w:pPr>
        <w:spacing w:before="30" w:after="30"/>
        <w:ind w:firstLine="708"/>
        <w:jc w:val="both"/>
        <w:rPr>
          <w:color w:val="332E2D"/>
          <w:spacing w:val="2"/>
        </w:rPr>
      </w:pPr>
      <w:r>
        <w:rPr>
          <w:color w:val="332E2D"/>
          <w:spacing w:val="2"/>
        </w:rPr>
        <w:t>Прогноз социально-экономического развития на 201</w:t>
      </w:r>
      <w:r w:rsidR="001B5353">
        <w:rPr>
          <w:color w:val="332E2D"/>
          <w:spacing w:val="2"/>
        </w:rPr>
        <w:t>5</w:t>
      </w:r>
      <w:r>
        <w:rPr>
          <w:color w:val="332E2D"/>
          <w:spacing w:val="2"/>
        </w:rPr>
        <w:t xml:space="preserve"> год основывается на оценке состояния и перспектив развития социально-экономической ситуации в сельском поселении </w:t>
      </w:r>
      <w:proofErr w:type="spellStart"/>
      <w:r w:rsidR="00DA6D64">
        <w:rPr>
          <w:color w:val="332E2D"/>
          <w:spacing w:val="2"/>
        </w:rPr>
        <w:t>Нижнеаврюзовский</w:t>
      </w:r>
      <w:proofErr w:type="spellEnd"/>
      <w:r>
        <w:rPr>
          <w:color w:val="332E2D"/>
          <w:spacing w:val="2"/>
        </w:rPr>
        <w:t xml:space="preserve">  сельсовет, муниципальном  районе, Республики Башкортостан и Российской Федерации в целом.</w:t>
      </w:r>
    </w:p>
    <w:p w:rsidR="00E019A5" w:rsidRDefault="00E019A5" w:rsidP="00E019A5">
      <w:pPr>
        <w:spacing w:before="30" w:after="30"/>
        <w:ind w:firstLine="708"/>
        <w:jc w:val="both"/>
        <w:rPr>
          <w:color w:val="332E2D"/>
          <w:spacing w:val="2"/>
        </w:rPr>
      </w:pPr>
      <w:r>
        <w:rPr>
          <w:color w:val="332E2D"/>
          <w:spacing w:val="2"/>
        </w:rPr>
        <w:t>При составлении прогноза социально-экономического развития сельского поселения использованы:</w:t>
      </w:r>
    </w:p>
    <w:p w:rsidR="00E019A5" w:rsidRDefault="00E019A5" w:rsidP="00E019A5">
      <w:pPr>
        <w:spacing w:before="30" w:after="30"/>
        <w:jc w:val="both"/>
        <w:rPr>
          <w:color w:val="332E2D"/>
          <w:spacing w:val="2"/>
        </w:rPr>
      </w:pPr>
      <w:r>
        <w:rPr>
          <w:color w:val="332E2D"/>
          <w:spacing w:val="2"/>
        </w:rPr>
        <w:t>- данные государственной и ведомственной статистики;</w:t>
      </w:r>
    </w:p>
    <w:p w:rsidR="00E019A5" w:rsidRDefault="00E019A5" w:rsidP="00E019A5">
      <w:pPr>
        <w:spacing w:before="30" w:after="30"/>
        <w:jc w:val="both"/>
        <w:rPr>
          <w:color w:val="332E2D"/>
          <w:spacing w:val="2"/>
        </w:rPr>
      </w:pPr>
      <w:r>
        <w:rPr>
          <w:color w:val="332E2D"/>
          <w:spacing w:val="2"/>
        </w:rPr>
        <w:t xml:space="preserve">- учетные данные администрации сельского поселения  </w:t>
      </w:r>
      <w:proofErr w:type="spellStart"/>
      <w:r w:rsidR="00DA6D64">
        <w:rPr>
          <w:color w:val="332E2D"/>
          <w:spacing w:val="2"/>
        </w:rPr>
        <w:t>Нижнеаврюзовский</w:t>
      </w:r>
      <w:proofErr w:type="spellEnd"/>
      <w:r>
        <w:rPr>
          <w:color w:val="332E2D"/>
          <w:spacing w:val="2"/>
        </w:rPr>
        <w:t xml:space="preserve">  сельсовет</w:t>
      </w:r>
    </w:p>
    <w:p w:rsidR="00E019A5" w:rsidRDefault="00E019A5" w:rsidP="00E019A5">
      <w:pPr>
        <w:spacing w:before="30" w:after="30"/>
        <w:ind w:firstLine="708"/>
        <w:jc w:val="both"/>
        <w:rPr>
          <w:color w:val="332E2D"/>
          <w:spacing w:val="2"/>
        </w:rPr>
      </w:pPr>
      <w:r>
        <w:rPr>
          <w:color w:val="332E2D"/>
          <w:spacing w:val="2"/>
        </w:rPr>
        <w:t>В прогнозных расчетах учитывались результаты финансово-хозяйственной деятельности предприятий и организаций на территории поселения на момент составления прогноза, складывающиеся тенденции развития различных секторов экономики и другие условия хозяйственной деятельности экономических субъектов.</w:t>
      </w:r>
    </w:p>
    <w:p w:rsidR="00E019A5" w:rsidRDefault="00DA0F09" w:rsidP="00E019A5">
      <w:pPr>
        <w:spacing w:before="30" w:after="30"/>
        <w:ind w:firstLine="708"/>
        <w:rPr>
          <w:b/>
          <w:color w:val="332E2D"/>
          <w:spacing w:val="2"/>
        </w:rPr>
      </w:pPr>
      <w:r>
        <w:rPr>
          <w:b/>
          <w:color w:val="332E2D"/>
          <w:spacing w:val="2"/>
        </w:rPr>
        <w:t xml:space="preserve">  </w:t>
      </w:r>
      <w:r w:rsidR="00251CC1">
        <w:rPr>
          <w:b/>
          <w:color w:val="332E2D"/>
          <w:spacing w:val="2"/>
        </w:rPr>
        <w:t xml:space="preserve">                             </w:t>
      </w:r>
      <w:r w:rsidR="00251CC1">
        <w:rPr>
          <w:b/>
          <w:color w:val="332E2D"/>
          <w:spacing w:val="2"/>
          <w:lang w:val="en-US"/>
        </w:rPr>
        <w:t>II</w:t>
      </w:r>
      <w:r>
        <w:rPr>
          <w:b/>
          <w:color w:val="332E2D"/>
          <w:spacing w:val="2"/>
        </w:rPr>
        <w:t xml:space="preserve">.   </w:t>
      </w:r>
      <w:r w:rsidR="00E019A5">
        <w:rPr>
          <w:b/>
          <w:color w:val="332E2D"/>
          <w:spacing w:val="2"/>
        </w:rPr>
        <w:t>Цели и задачи</w:t>
      </w:r>
    </w:p>
    <w:p w:rsidR="00E019A5" w:rsidRDefault="00E019A5" w:rsidP="00E019A5">
      <w:pPr>
        <w:spacing w:before="30" w:after="30"/>
        <w:ind w:firstLine="708"/>
        <w:jc w:val="both"/>
        <w:rPr>
          <w:color w:val="332E2D"/>
          <w:spacing w:val="2"/>
        </w:rPr>
      </w:pPr>
      <w:r>
        <w:rPr>
          <w:color w:val="332E2D"/>
          <w:spacing w:val="2"/>
        </w:rPr>
        <w:t xml:space="preserve">Прогноз социально-экономического развития сельского поселения </w:t>
      </w:r>
      <w:proofErr w:type="spellStart"/>
      <w:r w:rsidR="00DA6D64">
        <w:rPr>
          <w:color w:val="332E2D"/>
          <w:spacing w:val="2"/>
        </w:rPr>
        <w:t>Нижнеаврюзовский</w:t>
      </w:r>
      <w:proofErr w:type="spellEnd"/>
      <w:r>
        <w:rPr>
          <w:color w:val="332E2D"/>
          <w:spacing w:val="2"/>
        </w:rPr>
        <w:t xml:space="preserve">  сельсовет  разработан на основе данных социально-экономического развития территории за последние 2 года, ожидаемых результатов развития экономики и социальной сферы в текущем году и предшествует составлению проекта бюджета </w:t>
      </w:r>
      <w:r w:rsidR="000161C6">
        <w:rPr>
          <w:color w:val="332E2D"/>
          <w:spacing w:val="2"/>
        </w:rPr>
        <w:t xml:space="preserve">сельского поселения  </w:t>
      </w:r>
      <w:r>
        <w:rPr>
          <w:color w:val="332E2D"/>
          <w:spacing w:val="2"/>
        </w:rPr>
        <w:t>на 201</w:t>
      </w:r>
      <w:r w:rsidR="00973CEA">
        <w:rPr>
          <w:color w:val="332E2D"/>
          <w:spacing w:val="2"/>
        </w:rPr>
        <w:t>5</w:t>
      </w:r>
      <w:r>
        <w:rPr>
          <w:color w:val="332E2D"/>
          <w:spacing w:val="2"/>
        </w:rPr>
        <w:t xml:space="preserve"> год.</w:t>
      </w:r>
    </w:p>
    <w:p w:rsidR="00E019A5" w:rsidRDefault="00E019A5" w:rsidP="00E019A5">
      <w:pPr>
        <w:spacing w:before="30" w:after="30"/>
        <w:ind w:firstLine="708"/>
        <w:jc w:val="both"/>
        <w:rPr>
          <w:color w:val="332E2D"/>
          <w:spacing w:val="2"/>
        </w:rPr>
      </w:pPr>
      <w:r>
        <w:rPr>
          <w:color w:val="332E2D"/>
          <w:spacing w:val="2"/>
        </w:rPr>
        <w:t>Развитие поселения имеет целевую направленность. Основной целью социально-экономического развития сельского поселения является улучшение качества жизни населения. Этот процесс имеет три важнейшие составляющие:</w:t>
      </w:r>
    </w:p>
    <w:p w:rsidR="00E019A5" w:rsidRDefault="00E019A5" w:rsidP="00E019A5">
      <w:pPr>
        <w:spacing w:before="30" w:after="30"/>
        <w:jc w:val="both"/>
        <w:rPr>
          <w:color w:val="332E2D"/>
          <w:spacing w:val="2"/>
        </w:rPr>
      </w:pPr>
      <w:r>
        <w:rPr>
          <w:color w:val="332E2D"/>
          <w:spacing w:val="2"/>
        </w:rPr>
        <w:t>- повышение доходов, улучшение здоровья населения, повышение уровня его образования и обеспечение безопасности;</w:t>
      </w:r>
    </w:p>
    <w:p w:rsidR="00E019A5" w:rsidRDefault="00E019A5" w:rsidP="00E019A5">
      <w:pPr>
        <w:spacing w:before="30" w:after="30"/>
        <w:jc w:val="both"/>
        <w:rPr>
          <w:color w:val="332E2D"/>
          <w:spacing w:val="2"/>
        </w:rPr>
      </w:pPr>
      <w:r>
        <w:rPr>
          <w:color w:val="332E2D"/>
          <w:spacing w:val="2"/>
        </w:rPr>
        <w:t>- создание условий, способствующих росту самоуважения людей;</w:t>
      </w:r>
    </w:p>
    <w:p w:rsidR="00E019A5" w:rsidRDefault="00E019A5" w:rsidP="00E019A5">
      <w:pPr>
        <w:spacing w:before="30" w:after="30"/>
        <w:jc w:val="both"/>
        <w:rPr>
          <w:color w:val="332E2D"/>
          <w:spacing w:val="2"/>
        </w:rPr>
      </w:pPr>
      <w:r>
        <w:rPr>
          <w:color w:val="332E2D"/>
          <w:spacing w:val="2"/>
        </w:rPr>
        <w:t xml:space="preserve">- увеличение степени личной свободы людей, в т.ч. экономической. </w:t>
      </w:r>
    </w:p>
    <w:p w:rsidR="00E019A5" w:rsidRDefault="00E019A5" w:rsidP="00E019A5">
      <w:pPr>
        <w:spacing w:before="30" w:after="30"/>
        <w:ind w:firstLine="708"/>
        <w:jc w:val="both"/>
        <w:rPr>
          <w:color w:val="332E2D"/>
          <w:spacing w:val="2"/>
        </w:rPr>
      </w:pPr>
      <w:r>
        <w:rPr>
          <w:color w:val="332E2D"/>
          <w:spacing w:val="2"/>
        </w:rPr>
        <w:t>Цели и задачи прогноза на местном уровне ограничиваются, в основном, вопросами стабилизации и обеспечения устойчивого развития экономической базы, выполнения бюджетом поселения обязательств по содержанию объектов социальной сферы и муниципального хозяйства, решением наиболее острых первоочередных социальных вопросов и наказов, поступающих к главе поселения.</w:t>
      </w:r>
    </w:p>
    <w:p w:rsidR="00E019A5" w:rsidRDefault="00E019A5" w:rsidP="00E019A5">
      <w:pPr>
        <w:spacing w:before="30" w:after="30"/>
        <w:ind w:firstLine="708"/>
        <w:jc w:val="both"/>
        <w:rPr>
          <w:color w:val="332E2D"/>
          <w:spacing w:val="2"/>
        </w:rPr>
      </w:pPr>
      <w:r>
        <w:rPr>
          <w:color w:val="332E2D"/>
          <w:spacing w:val="2"/>
        </w:rPr>
        <w:t>Прогноз ориентирован на рациональное использование имеющегося потенциала и местных возможностей: экономической базы, производственной инфраструктуры, социальной сферы, жилищно-коммунального хозяйства, земельных, природно-минеральных и др. ресурсов, выгодного экономико-географического положения и учета природно-климатических условий.</w:t>
      </w:r>
    </w:p>
    <w:p w:rsidR="00E019A5" w:rsidRDefault="00E019A5" w:rsidP="00E019A5">
      <w:pPr>
        <w:spacing w:before="30" w:after="30"/>
        <w:ind w:firstLine="708"/>
        <w:jc w:val="both"/>
        <w:rPr>
          <w:color w:val="332E2D"/>
          <w:spacing w:val="2"/>
        </w:rPr>
      </w:pPr>
      <w:r>
        <w:rPr>
          <w:color w:val="332E2D"/>
          <w:spacing w:val="2"/>
        </w:rPr>
        <w:t>Особенностью прогноза на местном уровне является направленность на решение проблем поселения, а именно:</w:t>
      </w:r>
    </w:p>
    <w:p w:rsidR="00E019A5" w:rsidRDefault="00E019A5" w:rsidP="00E019A5">
      <w:pPr>
        <w:spacing w:before="30" w:after="30"/>
        <w:jc w:val="both"/>
        <w:rPr>
          <w:color w:val="332E2D"/>
          <w:spacing w:val="2"/>
        </w:rPr>
      </w:pPr>
      <w:r>
        <w:rPr>
          <w:color w:val="332E2D"/>
          <w:spacing w:val="2"/>
        </w:rPr>
        <w:t>- приоритетность интересов населения поселения;</w:t>
      </w:r>
    </w:p>
    <w:p w:rsidR="00E019A5" w:rsidRDefault="00E019A5" w:rsidP="00E019A5">
      <w:pPr>
        <w:spacing w:before="30" w:after="30"/>
        <w:jc w:val="both"/>
        <w:rPr>
          <w:color w:val="332E2D"/>
          <w:spacing w:val="2"/>
        </w:rPr>
      </w:pPr>
      <w:r>
        <w:rPr>
          <w:color w:val="332E2D"/>
          <w:spacing w:val="2"/>
        </w:rPr>
        <w:t>- обеспечение комплексного развития территории;</w:t>
      </w:r>
    </w:p>
    <w:p w:rsidR="00E019A5" w:rsidRDefault="00E019A5" w:rsidP="00E019A5">
      <w:pPr>
        <w:spacing w:before="30" w:after="30"/>
        <w:jc w:val="both"/>
        <w:rPr>
          <w:color w:val="332E2D"/>
          <w:spacing w:val="2"/>
        </w:rPr>
      </w:pPr>
      <w:r>
        <w:rPr>
          <w:color w:val="332E2D"/>
          <w:spacing w:val="2"/>
        </w:rPr>
        <w:lastRenderedPageBreak/>
        <w:t>- обеспечение экономической заинтересованности хозяйствующих субъектов при сохранении их самостоятельности в совместном решении экономических и социальных проблем поселения на договорной основе.</w:t>
      </w:r>
    </w:p>
    <w:p w:rsidR="00973CEA" w:rsidRPr="00DA0F09" w:rsidRDefault="00251CC1" w:rsidP="00DA0F09">
      <w:pPr>
        <w:ind w:left="720"/>
        <w:rPr>
          <w:b/>
          <w:bCs/>
          <w:caps/>
          <w:color w:val="000000"/>
        </w:rPr>
      </w:pPr>
      <w:r>
        <w:rPr>
          <w:b/>
          <w:bCs/>
          <w:caps/>
          <w:color w:val="000000"/>
          <w:lang w:val="en-US"/>
        </w:rPr>
        <w:t>III</w:t>
      </w:r>
      <w:r w:rsidR="00DA0F09">
        <w:rPr>
          <w:b/>
          <w:bCs/>
          <w:caps/>
          <w:color w:val="000000"/>
        </w:rPr>
        <w:t xml:space="preserve">. </w:t>
      </w:r>
      <w:r w:rsidR="00973CEA">
        <w:rPr>
          <w:b/>
          <w:bCs/>
          <w:caps/>
          <w:color w:val="000000"/>
        </w:rPr>
        <w:t>АНАЛИЗ</w:t>
      </w:r>
      <w:r w:rsidR="00DA0F09">
        <w:rPr>
          <w:b/>
          <w:bCs/>
          <w:caps/>
          <w:color w:val="000000"/>
        </w:rPr>
        <w:t xml:space="preserve"> и ОЦЕНКА</w:t>
      </w:r>
      <w:r w:rsidR="00973CEA">
        <w:rPr>
          <w:b/>
          <w:bCs/>
          <w:caps/>
          <w:color w:val="000000"/>
        </w:rPr>
        <w:t xml:space="preserve"> СОЦИАЛЬНО-ЭКОНОМИЧЕСКОГО ПОЛОЖЕНИЯ СЕЛЬСКОГО ПОСЕЛЕНИЯ </w:t>
      </w:r>
      <w:r w:rsidR="00DA6D64">
        <w:rPr>
          <w:b/>
          <w:bCs/>
          <w:caps/>
          <w:color w:val="000000"/>
        </w:rPr>
        <w:t>НИЖНЕАВРЮЗОВСКИЙ</w:t>
      </w:r>
      <w:r w:rsidR="00973CEA">
        <w:rPr>
          <w:b/>
          <w:bCs/>
          <w:caps/>
          <w:color w:val="000000"/>
        </w:rPr>
        <w:t xml:space="preserve"> </w:t>
      </w:r>
      <w:proofErr w:type="gramStart"/>
      <w:r w:rsidR="00973CEA">
        <w:rPr>
          <w:b/>
          <w:bCs/>
          <w:caps/>
          <w:color w:val="000000"/>
        </w:rPr>
        <w:t xml:space="preserve">СЕЛЬСОВЕТ </w:t>
      </w:r>
      <w:r w:rsidR="00DA0F09">
        <w:rPr>
          <w:b/>
          <w:bCs/>
          <w:caps/>
          <w:color w:val="000000"/>
        </w:rPr>
        <w:t xml:space="preserve"> </w:t>
      </w:r>
      <w:r w:rsidR="00973CEA">
        <w:rPr>
          <w:b/>
          <w:bCs/>
          <w:caps/>
          <w:color w:val="000000"/>
          <w:lang w:val="be-BY"/>
        </w:rPr>
        <w:t>в</w:t>
      </w:r>
      <w:proofErr w:type="gramEnd"/>
      <w:r w:rsidR="00973CEA">
        <w:rPr>
          <w:b/>
          <w:bCs/>
          <w:caps/>
          <w:color w:val="000000"/>
        </w:rPr>
        <w:t xml:space="preserve"> 201</w:t>
      </w:r>
      <w:r w:rsidR="00697FB8">
        <w:rPr>
          <w:b/>
          <w:bCs/>
          <w:caps/>
          <w:color w:val="000000"/>
        </w:rPr>
        <w:t>4</w:t>
      </w:r>
      <w:r w:rsidR="00973CEA">
        <w:rPr>
          <w:b/>
          <w:bCs/>
          <w:caps/>
          <w:color w:val="000000"/>
        </w:rPr>
        <w:t xml:space="preserve"> ГОДУ</w:t>
      </w:r>
    </w:p>
    <w:p w:rsidR="00697FB8" w:rsidRPr="00697FB8" w:rsidRDefault="00697FB8" w:rsidP="00697FB8">
      <w:pPr>
        <w:jc w:val="both"/>
      </w:pPr>
      <w:r>
        <w:rPr>
          <w:color w:val="000000"/>
          <w:lang w:val="be-BY"/>
        </w:rPr>
        <w:t xml:space="preserve">      </w:t>
      </w:r>
      <w:r w:rsidR="00973CEA" w:rsidRPr="00697FB8">
        <w:rPr>
          <w:color w:val="000000"/>
          <w:lang w:val="be-BY"/>
        </w:rPr>
        <w:t>В состав с</w:t>
      </w:r>
      <w:proofErr w:type="spellStart"/>
      <w:r w:rsidR="00973CEA" w:rsidRPr="00697FB8">
        <w:rPr>
          <w:color w:val="000000"/>
        </w:rPr>
        <w:t>ельского</w:t>
      </w:r>
      <w:proofErr w:type="spellEnd"/>
      <w:r w:rsidR="00973CEA" w:rsidRPr="00697FB8">
        <w:rPr>
          <w:color w:val="000000"/>
        </w:rPr>
        <w:t xml:space="preserve"> </w:t>
      </w:r>
      <w:proofErr w:type="spellStart"/>
      <w:r w:rsidR="00973CEA" w:rsidRPr="00697FB8">
        <w:rPr>
          <w:color w:val="000000"/>
        </w:rPr>
        <w:t>поселени</w:t>
      </w:r>
      <w:proofErr w:type="spellEnd"/>
      <w:r w:rsidR="00973CEA" w:rsidRPr="00697FB8">
        <w:rPr>
          <w:color w:val="000000"/>
          <w:lang w:val="be-BY"/>
        </w:rPr>
        <w:t xml:space="preserve">я </w:t>
      </w:r>
      <w:r w:rsidR="00973CEA" w:rsidRPr="00697FB8">
        <w:rPr>
          <w:color w:val="000000"/>
        </w:rPr>
        <w:t xml:space="preserve"> </w:t>
      </w:r>
      <w:proofErr w:type="spellStart"/>
      <w:r w:rsidR="00DA6D64">
        <w:rPr>
          <w:color w:val="000000"/>
        </w:rPr>
        <w:t>Нижнеаврюзовский</w:t>
      </w:r>
      <w:proofErr w:type="spellEnd"/>
      <w:r w:rsidR="000161C6">
        <w:rPr>
          <w:color w:val="000000"/>
        </w:rPr>
        <w:t xml:space="preserve"> сельсовет  входят  4</w:t>
      </w:r>
      <w:r w:rsidR="00973CEA" w:rsidRPr="00697FB8">
        <w:rPr>
          <w:color w:val="000000"/>
        </w:rPr>
        <w:t xml:space="preserve"> населенных пунктов. </w:t>
      </w:r>
      <w:r w:rsidR="003C155E">
        <w:t>Общая площадь территории: 11679 га</w:t>
      </w:r>
      <w:r w:rsidRPr="00697FB8">
        <w:t>. Дат</w:t>
      </w:r>
      <w:r w:rsidR="003C155E">
        <w:t>а образования – 1922</w:t>
      </w:r>
      <w:r w:rsidRPr="00697FB8">
        <w:t xml:space="preserve"> г.</w:t>
      </w:r>
    </w:p>
    <w:p w:rsidR="00973CEA" w:rsidRDefault="00697FB8" w:rsidP="00697FB8">
      <w:pPr>
        <w:jc w:val="both"/>
      </w:pPr>
      <w:r w:rsidRPr="00697FB8">
        <w:t xml:space="preserve">Граничит с сельскими поселениями </w:t>
      </w:r>
      <w:proofErr w:type="spellStart"/>
      <w:r w:rsidRPr="00697FB8">
        <w:t>Чебенлински</w:t>
      </w:r>
      <w:r w:rsidR="003C155E">
        <w:t>й</w:t>
      </w:r>
      <w:proofErr w:type="spellEnd"/>
      <w:r w:rsidR="003C155E">
        <w:t xml:space="preserve">  сельсовет, </w:t>
      </w:r>
      <w:proofErr w:type="spellStart"/>
      <w:r w:rsidR="003C155E">
        <w:t>Кармышевский</w:t>
      </w:r>
      <w:proofErr w:type="spellEnd"/>
      <w:r w:rsidR="003C155E">
        <w:t xml:space="preserve"> сельсовет, </w:t>
      </w:r>
      <w:proofErr w:type="spellStart"/>
      <w:r w:rsidR="003C155E">
        <w:t>Мендяновский</w:t>
      </w:r>
      <w:proofErr w:type="spellEnd"/>
      <w:r w:rsidR="003C155E">
        <w:t xml:space="preserve"> сельсовет,</w:t>
      </w:r>
      <w:r w:rsidR="00090504">
        <w:t xml:space="preserve"> </w:t>
      </w:r>
      <w:proofErr w:type="spellStart"/>
      <w:r w:rsidR="003C155E">
        <w:t>Никифаровский</w:t>
      </w:r>
      <w:proofErr w:type="spellEnd"/>
      <w:r w:rsidR="003C155E">
        <w:t xml:space="preserve"> сельсовет.</w:t>
      </w:r>
    </w:p>
    <w:p w:rsidR="00336DD6" w:rsidRDefault="00336DD6" w:rsidP="00336DD6">
      <w:pPr>
        <w:spacing w:before="30" w:after="30"/>
        <w:ind w:firstLine="708"/>
        <w:jc w:val="both"/>
        <w:rPr>
          <w:b/>
          <w:color w:val="332E2D"/>
          <w:spacing w:val="2"/>
        </w:rPr>
      </w:pPr>
      <w:r>
        <w:rPr>
          <w:b/>
          <w:color w:val="332E2D"/>
          <w:spacing w:val="2"/>
        </w:rPr>
        <w:t xml:space="preserve">3.1.Благоустройство </w:t>
      </w:r>
    </w:p>
    <w:p w:rsidR="00336DD6" w:rsidRDefault="00336DD6" w:rsidP="00336DD6">
      <w:pPr>
        <w:spacing w:before="30" w:after="30"/>
        <w:ind w:firstLine="708"/>
        <w:jc w:val="both"/>
        <w:rPr>
          <w:b/>
          <w:i/>
          <w:color w:val="332E2D"/>
          <w:spacing w:val="2"/>
        </w:rPr>
      </w:pPr>
      <w:r>
        <w:rPr>
          <w:b/>
          <w:i/>
          <w:color w:val="332E2D"/>
          <w:spacing w:val="2"/>
        </w:rPr>
        <w:t>В 2014 году сельским поселением проведены следующие основные мероприятия:</w:t>
      </w:r>
    </w:p>
    <w:p w:rsidR="00336DD6" w:rsidRDefault="00336DD6" w:rsidP="00336DD6">
      <w:pPr>
        <w:spacing w:before="30" w:after="30"/>
        <w:jc w:val="both"/>
        <w:rPr>
          <w:color w:val="332E2D"/>
          <w:spacing w:val="2"/>
        </w:rPr>
      </w:pPr>
      <w:r>
        <w:rPr>
          <w:color w:val="332E2D"/>
          <w:spacing w:val="2"/>
        </w:rPr>
        <w:t xml:space="preserve">-  произведено устройство основания дорог рядовым щебнем  15000 м.  с.  Нижнее </w:t>
      </w:r>
      <w:proofErr w:type="spellStart"/>
      <w:r>
        <w:rPr>
          <w:color w:val="332E2D"/>
          <w:spacing w:val="2"/>
        </w:rPr>
        <w:t>Аврюзово</w:t>
      </w:r>
      <w:proofErr w:type="spellEnd"/>
      <w:r>
        <w:rPr>
          <w:color w:val="332E2D"/>
          <w:spacing w:val="2"/>
        </w:rPr>
        <w:t xml:space="preserve">  по ул</w:t>
      </w:r>
      <w:proofErr w:type="gramStart"/>
      <w:r>
        <w:rPr>
          <w:color w:val="332E2D"/>
          <w:spacing w:val="2"/>
        </w:rPr>
        <w:t>.О</w:t>
      </w:r>
      <w:proofErr w:type="gramEnd"/>
      <w:r>
        <w:rPr>
          <w:color w:val="332E2D"/>
          <w:spacing w:val="2"/>
        </w:rPr>
        <w:t>ктября, Полевая;</w:t>
      </w:r>
    </w:p>
    <w:p w:rsidR="00336DD6" w:rsidRDefault="00336DD6" w:rsidP="00336DD6">
      <w:pPr>
        <w:spacing w:before="30" w:after="30"/>
        <w:jc w:val="both"/>
        <w:rPr>
          <w:color w:val="332E2D"/>
          <w:spacing w:val="2"/>
        </w:rPr>
      </w:pPr>
      <w:r>
        <w:rPr>
          <w:color w:val="332E2D"/>
          <w:spacing w:val="2"/>
        </w:rPr>
        <w:t xml:space="preserve">-  уличное освещение   населенных пунктов </w:t>
      </w:r>
      <w:proofErr w:type="spellStart"/>
      <w:r>
        <w:rPr>
          <w:color w:val="332E2D"/>
          <w:spacing w:val="2"/>
        </w:rPr>
        <w:t>Мечниково</w:t>
      </w:r>
      <w:proofErr w:type="spellEnd"/>
      <w:r>
        <w:rPr>
          <w:color w:val="332E2D"/>
          <w:spacing w:val="2"/>
        </w:rPr>
        <w:t xml:space="preserve">  ул</w:t>
      </w:r>
      <w:proofErr w:type="gramStart"/>
      <w:r>
        <w:rPr>
          <w:color w:val="332E2D"/>
          <w:spacing w:val="2"/>
        </w:rPr>
        <w:t>.Ц</w:t>
      </w:r>
      <w:proofErr w:type="gramEnd"/>
      <w:r>
        <w:rPr>
          <w:color w:val="332E2D"/>
          <w:spacing w:val="2"/>
        </w:rPr>
        <w:t xml:space="preserve">ентральная; Нижнее </w:t>
      </w:r>
      <w:proofErr w:type="spellStart"/>
      <w:r>
        <w:rPr>
          <w:color w:val="332E2D"/>
          <w:spacing w:val="2"/>
        </w:rPr>
        <w:t>Аврюзово</w:t>
      </w:r>
      <w:proofErr w:type="spellEnd"/>
      <w:r>
        <w:rPr>
          <w:color w:val="332E2D"/>
          <w:spacing w:val="2"/>
        </w:rPr>
        <w:t xml:space="preserve"> ул.Садовая</w:t>
      </w:r>
      <w:r w:rsidR="006D1A4E">
        <w:rPr>
          <w:color w:val="332E2D"/>
          <w:spacing w:val="2"/>
        </w:rPr>
        <w:t>, ул.Маршрутная</w:t>
      </w:r>
      <w:r>
        <w:rPr>
          <w:color w:val="332E2D"/>
          <w:spacing w:val="2"/>
        </w:rPr>
        <w:t>;</w:t>
      </w:r>
    </w:p>
    <w:p w:rsidR="00336DD6" w:rsidRDefault="00336DD6" w:rsidP="00336DD6">
      <w:pPr>
        <w:spacing w:before="30" w:after="30"/>
        <w:jc w:val="both"/>
        <w:rPr>
          <w:color w:val="332E2D"/>
          <w:spacing w:val="2"/>
        </w:rPr>
      </w:pPr>
      <w:r>
        <w:rPr>
          <w:color w:val="332E2D"/>
          <w:spacing w:val="2"/>
        </w:rPr>
        <w:t xml:space="preserve">-   очистка  свалок  в населенных пунктах </w:t>
      </w:r>
      <w:proofErr w:type="gramStart"/>
      <w:r>
        <w:rPr>
          <w:color w:val="332E2D"/>
          <w:spacing w:val="2"/>
        </w:rPr>
        <w:t>Нижнее</w:t>
      </w:r>
      <w:proofErr w:type="gramEnd"/>
      <w:r>
        <w:rPr>
          <w:color w:val="332E2D"/>
          <w:spacing w:val="2"/>
        </w:rPr>
        <w:t xml:space="preserve"> </w:t>
      </w:r>
      <w:proofErr w:type="spellStart"/>
      <w:r>
        <w:rPr>
          <w:color w:val="332E2D"/>
          <w:spacing w:val="2"/>
        </w:rPr>
        <w:t>Аврюзово</w:t>
      </w:r>
      <w:proofErr w:type="spellEnd"/>
      <w:r>
        <w:rPr>
          <w:color w:val="332E2D"/>
          <w:spacing w:val="2"/>
        </w:rPr>
        <w:t xml:space="preserve">,  </w:t>
      </w:r>
      <w:proofErr w:type="spellStart"/>
      <w:r>
        <w:rPr>
          <w:color w:val="332E2D"/>
          <w:spacing w:val="2"/>
        </w:rPr>
        <w:t>Мечниково</w:t>
      </w:r>
      <w:proofErr w:type="spellEnd"/>
      <w:r>
        <w:rPr>
          <w:color w:val="332E2D"/>
          <w:spacing w:val="2"/>
        </w:rPr>
        <w:t xml:space="preserve">, </w:t>
      </w:r>
      <w:proofErr w:type="spellStart"/>
      <w:r>
        <w:rPr>
          <w:color w:val="332E2D"/>
          <w:spacing w:val="2"/>
        </w:rPr>
        <w:t>Аврюзтамак</w:t>
      </w:r>
      <w:proofErr w:type="spellEnd"/>
      <w:r>
        <w:rPr>
          <w:color w:val="332E2D"/>
          <w:spacing w:val="2"/>
        </w:rPr>
        <w:t xml:space="preserve">, и  Верхнее </w:t>
      </w:r>
      <w:proofErr w:type="spellStart"/>
      <w:r>
        <w:rPr>
          <w:color w:val="332E2D"/>
          <w:spacing w:val="2"/>
        </w:rPr>
        <w:t>Аврюзово</w:t>
      </w:r>
      <w:proofErr w:type="spellEnd"/>
      <w:r>
        <w:rPr>
          <w:color w:val="332E2D"/>
          <w:spacing w:val="2"/>
        </w:rPr>
        <w:t xml:space="preserve"> – 3 раза;</w:t>
      </w:r>
    </w:p>
    <w:p w:rsidR="00336DD6" w:rsidRDefault="00336DD6" w:rsidP="00336DD6">
      <w:pPr>
        <w:spacing w:before="30" w:after="30"/>
        <w:jc w:val="both"/>
        <w:rPr>
          <w:color w:val="332E2D"/>
          <w:spacing w:val="2"/>
        </w:rPr>
      </w:pPr>
      <w:r>
        <w:rPr>
          <w:color w:val="332E2D"/>
          <w:spacing w:val="2"/>
        </w:rPr>
        <w:t>-    очистка дорог от снега -30000 руб.;</w:t>
      </w:r>
    </w:p>
    <w:p w:rsidR="00336DD6" w:rsidRDefault="00336DD6" w:rsidP="00336DD6">
      <w:pPr>
        <w:spacing w:before="30" w:after="30"/>
        <w:jc w:val="both"/>
        <w:rPr>
          <w:color w:val="332E2D"/>
          <w:spacing w:val="2"/>
        </w:rPr>
      </w:pPr>
      <w:r>
        <w:rPr>
          <w:color w:val="332E2D"/>
          <w:spacing w:val="2"/>
        </w:rPr>
        <w:t>-   обвалование кладбищ с</w:t>
      </w:r>
      <w:proofErr w:type="gramStart"/>
      <w:r>
        <w:rPr>
          <w:color w:val="332E2D"/>
          <w:spacing w:val="2"/>
        </w:rPr>
        <w:t>.Н</w:t>
      </w:r>
      <w:proofErr w:type="gramEnd"/>
      <w:r>
        <w:rPr>
          <w:color w:val="332E2D"/>
          <w:spacing w:val="2"/>
        </w:rPr>
        <w:t xml:space="preserve">ижнее </w:t>
      </w:r>
      <w:proofErr w:type="spellStart"/>
      <w:r>
        <w:rPr>
          <w:color w:val="332E2D"/>
          <w:spacing w:val="2"/>
        </w:rPr>
        <w:t>Аврюзово</w:t>
      </w:r>
      <w:proofErr w:type="spellEnd"/>
      <w:r>
        <w:rPr>
          <w:color w:val="332E2D"/>
          <w:spacing w:val="2"/>
        </w:rPr>
        <w:t xml:space="preserve">, д.Верхнее </w:t>
      </w:r>
      <w:proofErr w:type="spellStart"/>
      <w:r>
        <w:rPr>
          <w:color w:val="332E2D"/>
          <w:spacing w:val="2"/>
        </w:rPr>
        <w:t>Аврюзово</w:t>
      </w:r>
      <w:proofErr w:type="spellEnd"/>
      <w:r>
        <w:rPr>
          <w:color w:val="332E2D"/>
          <w:spacing w:val="2"/>
        </w:rPr>
        <w:t>- 25000 руб.</w:t>
      </w:r>
    </w:p>
    <w:p w:rsidR="00336DD6" w:rsidRDefault="006D1A4E" w:rsidP="00336DD6">
      <w:pPr>
        <w:spacing w:before="30" w:after="30"/>
        <w:jc w:val="both"/>
        <w:rPr>
          <w:color w:val="332E2D"/>
          <w:spacing w:val="2"/>
        </w:rPr>
      </w:pPr>
      <w:r>
        <w:rPr>
          <w:color w:val="332E2D"/>
          <w:spacing w:val="2"/>
        </w:rPr>
        <w:t xml:space="preserve">-  </w:t>
      </w:r>
      <w:r w:rsidR="00336DD6">
        <w:rPr>
          <w:color w:val="332E2D"/>
          <w:spacing w:val="2"/>
        </w:rPr>
        <w:t>очистка и благоустройство родников;</w:t>
      </w:r>
      <w:r>
        <w:rPr>
          <w:color w:val="332E2D"/>
          <w:spacing w:val="2"/>
        </w:rPr>
        <w:t xml:space="preserve"> кладбищ с</w:t>
      </w:r>
      <w:proofErr w:type="gramStart"/>
      <w:r>
        <w:rPr>
          <w:color w:val="332E2D"/>
          <w:spacing w:val="2"/>
        </w:rPr>
        <w:t>.Н</w:t>
      </w:r>
      <w:proofErr w:type="gramEnd"/>
      <w:r>
        <w:rPr>
          <w:color w:val="332E2D"/>
          <w:spacing w:val="2"/>
        </w:rPr>
        <w:t xml:space="preserve">ижнее </w:t>
      </w:r>
      <w:proofErr w:type="spellStart"/>
      <w:r>
        <w:rPr>
          <w:color w:val="332E2D"/>
          <w:spacing w:val="2"/>
        </w:rPr>
        <w:t>Аврюзово</w:t>
      </w:r>
      <w:proofErr w:type="spellEnd"/>
      <w:r>
        <w:rPr>
          <w:color w:val="332E2D"/>
          <w:spacing w:val="2"/>
        </w:rPr>
        <w:t xml:space="preserve">, д.Верхнее </w:t>
      </w:r>
      <w:proofErr w:type="spellStart"/>
      <w:r>
        <w:rPr>
          <w:color w:val="332E2D"/>
          <w:spacing w:val="2"/>
        </w:rPr>
        <w:t>Аврюзово</w:t>
      </w:r>
      <w:proofErr w:type="spellEnd"/>
      <w:r>
        <w:rPr>
          <w:color w:val="332E2D"/>
          <w:spacing w:val="2"/>
        </w:rPr>
        <w:t xml:space="preserve">, </w:t>
      </w:r>
      <w:proofErr w:type="spellStart"/>
      <w:r>
        <w:rPr>
          <w:color w:val="332E2D"/>
          <w:spacing w:val="2"/>
        </w:rPr>
        <w:t>д.Аврюзтамак</w:t>
      </w:r>
      <w:proofErr w:type="spellEnd"/>
      <w:r>
        <w:rPr>
          <w:color w:val="332E2D"/>
          <w:spacing w:val="2"/>
        </w:rPr>
        <w:t xml:space="preserve">, </w:t>
      </w:r>
      <w:proofErr w:type="spellStart"/>
      <w:r>
        <w:rPr>
          <w:color w:val="332E2D"/>
          <w:spacing w:val="2"/>
        </w:rPr>
        <w:t>с.Мечниково</w:t>
      </w:r>
      <w:proofErr w:type="spellEnd"/>
      <w:r>
        <w:rPr>
          <w:color w:val="332E2D"/>
          <w:spacing w:val="2"/>
        </w:rPr>
        <w:t>.</w:t>
      </w:r>
    </w:p>
    <w:p w:rsidR="00336DD6" w:rsidRDefault="006D1A4E" w:rsidP="00336DD6">
      <w:pPr>
        <w:spacing w:before="30" w:after="30"/>
        <w:jc w:val="both"/>
        <w:rPr>
          <w:color w:val="332E2D"/>
          <w:spacing w:val="2"/>
        </w:rPr>
      </w:pPr>
      <w:r>
        <w:rPr>
          <w:color w:val="332E2D"/>
          <w:spacing w:val="2"/>
        </w:rPr>
        <w:t xml:space="preserve">-  </w:t>
      </w:r>
      <w:r w:rsidR="00336DD6">
        <w:rPr>
          <w:color w:val="332E2D"/>
          <w:spacing w:val="2"/>
        </w:rPr>
        <w:t xml:space="preserve">вырубка лесопосадок от </w:t>
      </w:r>
      <w:proofErr w:type="spellStart"/>
      <w:r w:rsidR="00336DD6">
        <w:rPr>
          <w:color w:val="332E2D"/>
          <w:spacing w:val="2"/>
        </w:rPr>
        <w:t>сухостойки</w:t>
      </w:r>
      <w:r>
        <w:rPr>
          <w:color w:val="332E2D"/>
          <w:spacing w:val="2"/>
        </w:rPr>
        <w:t>х</w:t>
      </w:r>
      <w:proofErr w:type="spellEnd"/>
      <w:r>
        <w:rPr>
          <w:color w:val="332E2D"/>
          <w:spacing w:val="2"/>
        </w:rPr>
        <w:t xml:space="preserve"> деревьев, посадка деревьев по ул</w:t>
      </w:r>
      <w:proofErr w:type="gramStart"/>
      <w:r>
        <w:rPr>
          <w:color w:val="332E2D"/>
          <w:spacing w:val="2"/>
        </w:rPr>
        <w:t>.Л</w:t>
      </w:r>
      <w:proofErr w:type="gramEnd"/>
      <w:r>
        <w:rPr>
          <w:color w:val="332E2D"/>
          <w:spacing w:val="2"/>
        </w:rPr>
        <w:t xml:space="preserve">енина с.Нижнее </w:t>
      </w:r>
      <w:proofErr w:type="spellStart"/>
      <w:r>
        <w:rPr>
          <w:color w:val="332E2D"/>
          <w:spacing w:val="2"/>
        </w:rPr>
        <w:t>Аврюзово</w:t>
      </w:r>
      <w:proofErr w:type="spellEnd"/>
      <w:r>
        <w:rPr>
          <w:color w:val="332E2D"/>
          <w:spacing w:val="2"/>
        </w:rPr>
        <w:t>.</w:t>
      </w:r>
    </w:p>
    <w:p w:rsidR="00336DD6" w:rsidRDefault="00336DD6" w:rsidP="00336DD6">
      <w:pPr>
        <w:spacing w:before="30" w:after="30"/>
        <w:ind w:firstLine="708"/>
        <w:jc w:val="both"/>
        <w:rPr>
          <w:color w:val="332E2D"/>
          <w:spacing w:val="2"/>
        </w:rPr>
      </w:pPr>
      <w:r>
        <w:rPr>
          <w:b/>
          <w:color w:val="332E2D"/>
          <w:spacing w:val="2"/>
        </w:rPr>
        <w:t>3.2. Культура</w:t>
      </w:r>
    </w:p>
    <w:p w:rsidR="00336DD6" w:rsidRDefault="00336DD6" w:rsidP="00336DD6">
      <w:pPr>
        <w:spacing w:before="30" w:after="30"/>
        <w:ind w:firstLine="708"/>
        <w:jc w:val="both"/>
        <w:rPr>
          <w:color w:val="332E2D"/>
          <w:spacing w:val="2"/>
        </w:rPr>
      </w:pPr>
      <w:r>
        <w:rPr>
          <w:color w:val="332E2D"/>
          <w:spacing w:val="2"/>
        </w:rPr>
        <w:t xml:space="preserve">На территории сельского поселения </w:t>
      </w:r>
      <w:proofErr w:type="spellStart"/>
      <w:r>
        <w:rPr>
          <w:color w:val="332E2D"/>
          <w:spacing w:val="2"/>
        </w:rPr>
        <w:t>Нижнеаврюзовский</w:t>
      </w:r>
      <w:proofErr w:type="spellEnd"/>
      <w:r>
        <w:rPr>
          <w:color w:val="332E2D"/>
          <w:spacing w:val="2"/>
        </w:rPr>
        <w:t xml:space="preserve"> сельсовет находится </w:t>
      </w:r>
      <w:proofErr w:type="spellStart"/>
      <w:r>
        <w:rPr>
          <w:color w:val="332E2D"/>
          <w:spacing w:val="2"/>
        </w:rPr>
        <w:t>Нижнеаврюзовский</w:t>
      </w:r>
      <w:proofErr w:type="spellEnd"/>
      <w:r>
        <w:rPr>
          <w:color w:val="332E2D"/>
          <w:spacing w:val="2"/>
        </w:rPr>
        <w:t xml:space="preserve">  и </w:t>
      </w:r>
      <w:proofErr w:type="spellStart"/>
      <w:r>
        <w:rPr>
          <w:color w:val="332E2D"/>
          <w:spacing w:val="2"/>
        </w:rPr>
        <w:t>Мечни</w:t>
      </w:r>
      <w:r w:rsidR="006E1632">
        <w:rPr>
          <w:color w:val="332E2D"/>
          <w:spacing w:val="2"/>
        </w:rPr>
        <w:t>ковский</w:t>
      </w:r>
      <w:proofErr w:type="spellEnd"/>
      <w:r w:rsidR="006E1632">
        <w:rPr>
          <w:color w:val="332E2D"/>
          <w:spacing w:val="2"/>
        </w:rPr>
        <w:t xml:space="preserve">  сельский дом культуры, </w:t>
      </w:r>
      <w:r>
        <w:rPr>
          <w:color w:val="332E2D"/>
          <w:spacing w:val="2"/>
        </w:rPr>
        <w:t>филиал</w:t>
      </w:r>
      <w:r w:rsidR="006E1632">
        <w:rPr>
          <w:color w:val="332E2D"/>
          <w:spacing w:val="2"/>
        </w:rPr>
        <w:t>ы</w:t>
      </w:r>
      <w:r>
        <w:rPr>
          <w:color w:val="332E2D"/>
          <w:spacing w:val="2"/>
        </w:rPr>
        <w:t xml:space="preserve"> </w:t>
      </w:r>
      <w:proofErr w:type="spellStart"/>
      <w:r>
        <w:rPr>
          <w:color w:val="332E2D"/>
          <w:spacing w:val="2"/>
        </w:rPr>
        <w:t>Нижнеаврюзовской</w:t>
      </w:r>
      <w:proofErr w:type="spellEnd"/>
      <w:r>
        <w:rPr>
          <w:color w:val="332E2D"/>
          <w:spacing w:val="2"/>
        </w:rPr>
        <w:t xml:space="preserve"> и </w:t>
      </w:r>
      <w:proofErr w:type="spellStart"/>
      <w:r>
        <w:rPr>
          <w:color w:val="332E2D"/>
          <w:spacing w:val="2"/>
        </w:rPr>
        <w:t>Мечниковской</w:t>
      </w:r>
      <w:proofErr w:type="spellEnd"/>
      <w:r>
        <w:rPr>
          <w:color w:val="332E2D"/>
          <w:spacing w:val="2"/>
        </w:rPr>
        <w:t xml:space="preserve">  сельских  библиотек.</w:t>
      </w:r>
    </w:p>
    <w:p w:rsidR="00336DD6" w:rsidRDefault="006D1A4E" w:rsidP="00336DD6">
      <w:pPr>
        <w:spacing w:before="30" w:after="30"/>
        <w:ind w:firstLine="708"/>
        <w:jc w:val="both"/>
        <w:rPr>
          <w:color w:val="332E2D"/>
          <w:spacing w:val="2"/>
        </w:rPr>
      </w:pPr>
      <w:r>
        <w:rPr>
          <w:color w:val="332E2D"/>
          <w:spacing w:val="2"/>
        </w:rPr>
        <w:t>Число пользователей фондом в 10987</w:t>
      </w:r>
      <w:r w:rsidR="00336DD6">
        <w:rPr>
          <w:color w:val="332E2D"/>
          <w:spacing w:val="2"/>
        </w:rPr>
        <w:t xml:space="preserve"> экземпляров филиала </w:t>
      </w:r>
      <w:proofErr w:type="spellStart"/>
      <w:r w:rsidR="00336DD6">
        <w:rPr>
          <w:color w:val="332E2D"/>
          <w:spacing w:val="2"/>
        </w:rPr>
        <w:t>Нижне</w:t>
      </w:r>
      <w:r w:rsidR="006E1632">
        <w:rPr>
          <w:color w:val="332E2D"/>
          <w:spacing w:val="2"/>
        </w:rPr>
        <w:t>аврюзовской</w:t>
      </w:r>
      <w:proofErr w:type="spellEnd"/>
      <w:r w:rsidR="006E1632">
        <w:rPr>
          <w:color w:val="332E2D"/>
          <w:spacing w:val="2"/>
        </w:rPr>
        <w:t xml:space="preserve">  библиотеки  за 2014</w:t>
      </w:r>
      <w:r>
        <w:rPr>
          <w:color w:val="332E2D"/>
          <w:spacing w:val="2"/>
        </w:rPr>
        <w:t xml:space="preserve"> год составил – 699</w:t>
      </w:r>
      <w:r w:rsidR="00336DD6">
        <w:rPr>
          <w:color w:val="332E2D"/>
          <w:spacing w:val="2"/>
        </w:rPr>
        <w:t xml:space="preserve"> чел., в</w:t>
      </w:r>
      <w:r>
        <w:rPr>
          <w:color w:val="332E2D"/>
          <w:spacing w:val="2"/>
        </w:rPr>
        <w:t>ыдано экземпляров за год – 19433</w:t>
      </w:r>
      <w:r w:rsidR="00336DD6">
        <w:rPr>
          <w:color w:val="332E2D"/>
          <w:spacing w:val="2"/>
        </w:rPr>
        <w:t>.</w:t>
      </w:r>
    </w:p>
    <w:p w:rsidR="00336DD6" w:rsidRDefault="00336DD6" w:rsidP="00336DD6">
      <w:pPr>
        <w:spacing w:before="30" w:after="30"/>
        <w:ind w:firstLine="708"/>
        <w:jc w:val="both"/>
        <w:rPr>
          <w:color w:val="332E2D"/>
          <w:spacing w:val="2"/>
        </w:rPr>
      </w:pPr>
      <w:r>
        <w:rPr>
          <w:color w:val="332E2D"/>
          <w:spacing w:val="2"/>
        </w:rPr>
        <w:t>Чи</w:t>
      </w:r>
      <w:r w:rsidR="00067BCD">
        <w:rPr>
          <w:color w:val="332E2D"/>
          <w:spacing w:val="2"/>
        </w:rPr>
        <w:t>сло пользователей фондом в 11187</w:t>
      </w:r>
      <w:r>
        <w:rPr>
          <w:color w:val="332E2D"/>
          <w:spacing w:val="2"/>
        </w:rPr>
        <w:t xml:space="preserve"> экземпляров филиала </w:t>
      </w:r>
      <w:proofErr w:type="spellStart"/>
      <w:r>
        <w:rPr>
          <w:color w:val="332E2D"/>
          <w:spacing w:val="2"/>
        </w:rPr>
        <w:t>М</w:t>
      </w:r>
      <w:r w:rsidR="006E1632">
        <w:rPr>
          <w:color w:val="332E2D"/>
          <w:spacing w:val="2"/>
        </w:rPr>
        <w:t>ечниковской</w:t>
      </w:r>
      <w:proofErr w:type="spellEnd"/>
      <w:r w:rsidR="006E1632">
        <w:rPr>
          <w:color w:val="332E2D"/>
          <w:spacing w:val="2"/>
        </w:rPr>
        <w:t xml:space="preserve">  библиотеки  за 2014</w:t>
      </w:r>
      <w:r w:rsidR="00067BCD">
        <w:rPr>
          <w:color w:val="332E2D"/>
          <w:spacing w:val="2"/>
        </w:rPr>
        <w:t xml:space="preserve"> год составил – 453</w:t>
      </w:r>
      <w:r>
        <w:rPr>
          <w:color w:val="332E2D"/>
          <w:spacing w:val="2"/>
        </w:rPr>
        <w:t xml:space="preserve"> чел., в</w:t>
      </w:r>
      <w:r w:rsidR="00067BCD">
        <w:rPr>
          <w:color w:val="332E2D"/>
          <w:spacing w:val="2"/>
        </w:rPr>
        <w:t>ыдано экземпляров за год – 14748</w:t>
      </w:r>
      <w:r>
        <w:rPr>
          <w:color w:val="332E2D"/>
          <w:spacing w:val="2"/>
        </w:rPr>
        <w:t>.</w:t>
      </w:r>
    </w:p>
    <w:p w:rsidR="00336DD6" w:rsidRDefault="00336DD6" w:rsidP="00336DD6">
      <w:pPr>
        <w:spacing w:before="30" w:after="30"/>
        <w:ind w:firstLine="708"/>
        <w:jc w:val="both"/>
        <w:rPr>
          <w:color w:val="332E2D"/>
          <w:spacing w:val="2"/>
        </w:rPr>
      </w:pPr>
      <w:r>
        <w:rPr>
          <w:color w:val="332E2D"/>
          <w:spacing w:val="2"/>
        </w:rPr>
        <w:t>Работа учреждений культуры сельского поселения формируется по следующим направлениям:</w:t>
      </w:r>
    </w:p>
    <w:p w:rsidR="00336DD6" w:rsidRDefault="00336DD6" w:rsidP="00336DD6">
      <w:pPr>
        <w:spacing w:before="30" w:after="30"/>
        <w:jc w:val="both"/>
        <w:rPr>
          <w:color w:val="332E2D"/>
          <w:spacing w:val="2"/>
        </w:rPr>
      </w:pPr>
      <w:r>
        <w:rPr>
          <w:color w:val="332E2D"/>
          <w:spacing w:val="2"/>
        </w:rPr>
        <w:t xml:space="preserve">- </w:t>
      </w:r>
      <w:proofErr w:type="spellStart"/>
      <w:r>
        <w:rPr>
          <w:color w:val="332E2D"/>
          <w:spacing w:val="2"/>
        </w:rPr>
        <w:t>культурно-досуговая</w:t>
      </w:r>
      <w:proofErr w:type="spellEnd"/>
      <w:r>
        <w:rPr>
          <w:color w:val="332E2D"/>
          <w:spacing w:val="2"/>
        </w:rPr>
        <w:t xml:space="preserve"> деятельность и развитие народного творчества</w:t>
      </w:r>
    </w:p>
    <w:p w:rsidR="00336DD6" w:rsidRDefault="00336DD6" w:rsidP="00336DD6">
      <w:pPr>
        <w:spacing w:before="30" w:after="30"/>
        <w:jc w:val="both"/>
        <w:rPr>
          <w:color w:val="332E2D"/>
          <w:spacing w:val="2"/>
        </w:rPr>
      </w:pPr>
      <w:r>
        <w:rPr>
          <w:color w:val="332E2D"/>
          <w:spacing w:val="2"/>
        </w:rPr>
        <w:t>- библиотечное обслуживание населения  развитие библиотечного дела</w:t>
      </w:r>
    </w:p>
    <w:p w:rsidR="00336DD6" w:rsidRDefault="00336DD6" w:rsidP="00336DD6">
      <w:pPr>
        <w:spacing w:before="30" w:after="30"/>
        <w:jc w:val="both"/>
        <w:rPr>
          <w:color w:val="332E2D"/>
          <w:spacing w:val="2"/>
        </w:rPr>
      </w:pPr>
      <w:r>
        <w:rPr>
          <w:color w:val="332E2D"/>
          <w:spacing w:val="2"/>
        </w:rPr>
        <w:t>-музыкальное и эстетическое образование детей в сфере дополнительного образования.</w:t>
      </w:r>
    </w:p>
    <w:p w:rsidR="00336DD6" w:rsidRDefault="00336DD6" w:rsidP="00067BCD">
      <w:pPr>
        <w:spacing w:before="30" w:after="30"/>
        <w:ind w:firstLine="708"/>
        <w:jc w:val="both"/>
        <w:rPr>
          <w:color w:val="332E2D"/>
          <w:spacing w:val="2"/>
        </w:rPr>
      </w:pPr>
      <w:r>
        <w:rPr>
          <w:color w:val="332E2D"/>
          <w:spacing w:val="2"/>
        </w:rPr>
        <w:t>В учреждениях культуры поселения действуют  10 кружков  с общим числом участников</w:t>
      </w:r>
      <w:r w:rsidR="00067BCD">
        <w:rPr>
          <w:color w:val="332E2D"/>
          <w:spacing w:val="2"/>
        </w:rPr>
        <w:t xml:space="preserve"> </w:t>
      </w:r>
      <w:r>
        <w:rPr>
          <w:color w:val="332E2D"/>
          <w:spacing w:val="2"/>
        </w:rPr>
        <w:t>151 чел, в том числе для детей и подростков 102 человек. Число коллективов самодеятельного художественного творчества –  7  с общим числом участников  196  чел. (до 14 лет – 121  чел.)</w:t>
      </w:r>
    </w:p>
    <w:p w:rsidR="00336DD6" w:rsidRDefault="00336DD6" w:rsidP="00336DD6">
      <w:pPr>
        <w:spacing w:before="30" w:after="30"/>
        <w:jc w:val="both"/>
        <w:rPr>
          <w:color w:val="332E2D"/>
          <w:spacing w:val="2"/>
        </w:rPr>
      </w:pPr>
      <w:r>
        <w:rPr>
          <w:color w:val="332E2D"/>
          <w:spacing w:val="2"/>
        </w:rPr>
        <w:t xml:space="preserve">-народный ансамбль </w:t>
      </w:r>
      <w:proofErr w:type="spellStart"/>
      <w:r>
        <w:rPr>
          <w:color w:val="332E2D"/>
          <w:spacing w:val="2"/>
        </w:rPr>
        <w:t>тальянистов</w:t>
      </w:r>
      <w:proofErr w:type="spellEnd"/>
      <w:r>
        <w:rPr>
          <w:color w:val="332E2D"/>
          <w:spacing w:val="2"/>
        </w:rPr>
        <w:t xml:space="preserve"> с</w:t>
      </w:r>
      <w:proofErr w:type="gramStart"/>
      <w:r>
        <w:rPr>
          <w:color w:val="332E2D"/>
          <w:spacing w:val="2"/>
        </w:rPr>
        <w:t>.Н</w:t>
      </w:r>
      <w:proofErr w:type="gramEnd"/>
      <w:r>
        <w:rPr>
          <w:color w:val="332E2D"/>
          <w:spacing w:val="2"/>
        </w:rPr>
        <w:t xml:space="preserve">ижнее </w:t>
      </w:r>
      <w:proofErr w:type="spellStart"/>
      <w:r>
        <w:rPr>
          <w:color w:val="332E2D"/>
          <w:spacing w:val="2"/>
        </w:rPr>
        <w:t>Аврюзово</w:t>
      </w:r>
      <w:proofErr w:type="spellEnd"/>
      <w:r>
        <w:rPr>
          <w:color w:val="332E2D"/>
          <w:spacing w:val="2"/>
        </w:rPr>
        <w:t>;</w:t>
      </w:r>
    </w:p>
    <w:p w:rsidR="00336DD6" w:rsidRDefault="00336DD6" w:rsidP="00336DD6">
      <w:pPr>
        <w:spacing w:before="30" w:after="30"/>
        <w:jc w:val="both"/>
        <w:rPr>
          <w:color w:val="332E2D"/>
          <w:spacing w:val="2"/>
        </w:rPr>
      </w:pPr>
      <w:r>
        <w:rPr>
          <w:color w:val="332E2D"/>
          <w:spacing w:val="2"/>
        </w:rPr>
        <w:t xml:space="preserve">-народный женский  вокальный  коллектив, вокальная группа «Звездочки» </w:t>
      </w:r>
      <w:proofErr w:type="spellStart"/>
      <w:r>
        <w:rPr>
          <w:color w:val="332E2D"/>
          <w:spacing w:val="2"/>
        </w:rPr>
        <w:t>с</w:t>
      </w:r>
      <w:proofErr w:type="gramStart"/>
      <w:r>
        <w:rPr>
          <w:color w:val="332E2D"/>
          <w:spacing w:val="2"/>
        </w:rPr>
        <w:t>.М</w:t>
      </w:r>
      <w:proofErr w:type="gramEnd"/>
      <w:r>
        <w:rPr>
          <w:color w:val="332E2D"/>
          <w:spacing w:val="2"/>
        </w:rPr>
        <w:t>ечниково</w:t>
      </w:r>
      <w:proofErr w:type="spellEnd"/>
      <w:r>
        <w:rPr>
          <w:color w:val="332E2D"/>
          <w:spacing w:val="2"/>
        </w:rPr>
        <w:t>;</w:t>
      </w:r>
    </w:p>
    <w:p w:rsidR="00336DD6" w:rsidRDefault="00336DD6" w:rsidP="00336DD6">
      <w:pPr>
        <w:spacing w:before="30" w:after="30"/>
        <w:jc w:val="both"/>
        <w:rPr>
          <w:color w:val="332E2D"/>
          <w:spacing w:val="2"/>
        </w:rPr>
      </w:pPr>
      <w:r>
        <w:rPr>
          <w:color w:val="332E2D"/>
          <w:spacing w:val="2"/>
        </w:rPr>
        <w:t>-детская танцевальная группа «</w:t>
      </w:r>
      <w:proofErr w:type="spellStart"/>
      <w:r>
        <w:rPr>
          <w:color w:val="332E2D"/>
          <w:spacing w:val="2"/>
        </w:rPr>
        <w:t>Яшьлек</w:t>
      </w:r>
      <w:proofErr w:type="spellEnd"/>
      <w:r>
        <w:rPr>
          <w:color w:val="332E2D"/>
          <w:spacing w:val="2"/>
        </w:rPr>
        <w:t>» и вокальный женский коллектив «</w:t>
      </w:r>
      <w:proofErr w:type="spellStart"/>
      <w:r>
        <w:rPr>
          <w:color w:val="332E2D"/>
          <w:spacing w:val="2"/>
        </w:rPr>
        <w:t>Энже</w:t>
      </w:r>
      <w:proofErr w:type="spellEnd"/>
      <w:r>
        <w:rPr>
          <w:color w:val="332E2D"/>
          <w:spacing w:val="2"/>
        </w:rPr>
        <w:t>» СДК с</w:t>
      </w:r>
      <w:proofErr w:type="gramStart"/>
      <w:r>
        <w:rPr>
          <w:color w:val="332E2D"/>
          <w:spacing w:val="2"/>
        </w:rPr>
        <w:t>.Н</w:t>
      </w:r>
      <w:proofErr w:type="gramEnd"/>
      <w:r>
        <w:rPr>
          <w:color w:val="332E2D"/>
          <w:spacing w:val="2"/>
        </w:rPr>
        <w:t xml:space="preserve">ижнее </w:t>
      </w:r>
      <w:proofErr w:type="spellStart"/>
      <w:r>
        <w:rPr>
          <w:color w:val="332E2D"/>
          <w:spacing w:val="2"/>
        </w:rPr>
        <w:t>Аврюзово</w:t>
      </w:r>
      <w:proofErr w:type="spellEnd"/>
      <w:r>
        <w:rPr>
          <w:color w:val="332E2D"/>
          <w:spacing w:val="2"/>
        </w:rPr>
        <w:t>.</w:t>
      </w:r>
    </w:p>
    <w:p w:rsidR="00336DD6" w:rsidRDefault="00336DD6" w:rsidP="00336DD6">
      <w:pPr>
        <w:spacing w:before="30" w:after="30"/>
        <w:ind w:firstLine="708"/>
        <w:jc w:val="both"/>
        <w:rPr>
          <w:color w:val="332E2D"/>
          <w:spacing w:val="2"/>
        </w:rPr>
      </w:pPr>
      <w:r>
        <w:rPr>
          <w:color w:val="332E2D"/>
          <w:spacing w:val="2"/>
        </w:rPr>
        <w:t xml:space="preserve">Количество культурно - </w:t>
      </w:r>
      <w:proofErr w:type="spellStart"/>
      <w:r>
        <w:rPr>
          <w:color w:val="332E2D"/>
          <w:spacing w:val="2"/>
        </w:rPr>
        <w:t>досуговых</w:t>
      </w:r>
      <w:proofErr w:type="spellEnd"/>
      <w:r>
        <w:rPr>
          <w:color w:val="332E2D"/>
          <w:spacing w:val="2"/>
        </w:rPr>
        <w:t xml:space="preserve"> мероприятий, проведенных на территории сельского поселен</w:t>
      </w:r>
      <w:r w:rsidR="006E1632">
        <w:rPr>
          <w:color w:val="332E2D"/>
          <w:spacing w:val="2"/>
        </w:rPr>
        <w:t>ия за 10 месяцев 2014 года –  50</w:t>
      </w:r>
      <w:r>
        <w:rPr>
          <w:color w:val="332E2D"/>
          <w:spacing w:val="2"/>
        </w:rPr>
        <w:t>, чис</w:t>
      </w:r>
      <w:r w:rsidR="006E1632">
        <w:rPr>
          <w:color w:val="332E2D"/>
          <w:spacing w:val="2"/>
        </w:rPr>
        <w:t>ло участников в мероприятиях – 1</w:t>
      </w:r>
      <w:r>
        <w:rPr>
          <w:color w:val="332E2D"/>
          <w:spacing w:val="2"/>
        </w:rPr>
        <w:t xml:space="preserve">407. </w:t>
      </w:r>
    </w:p>
    <w:p w:rsidR="00336DD6" w:rsidRDefault="00336DD6" w:rsidP="00336DD6">
      <w:pPr>
        <w:spacing w:before="30" w:after="30"/>
        <w:ind w:firstLine="708"/>
        <w:jc w:val="both"/>
        <w:rPr>
          <w:color w:val="332E2D"/>
          <w:spacing w:val="2"/>
        </w:rPr>
      </w:pPr>
      <w:r>
        <w:rPr>
          <w:color w:val="332E2D"/>
          <w:spacing w:val="2"/>
        </w:rPr>
        <w:t>К сожалению, в сфере культуры имеются свои проблемы:</w:t>
      </w:r>
    </w:p>
    <w:p w:rsidR="00336DD6" w:rsidRDefault="00336DD6" w:rsidP="00336DD6">
      <w:pPr>
        <w:spacing w:before="30" w:after="30"/>
        <w:ind w:firstLine="708"/>
        <w:jc w:val="both"/>
        <w:rPr>
          <w:color w:val="332E2D"/>
          <w:spacing w:val="2"/>
        </w:rPr>
      </w:pPr>
      <w:r>
        <w:rPr>
          <w:color w:val="332E2D"/>
          <w:spacing w:val="2"/>
        </w:rPr>
        <w:t>Нехватка квалифицированных кадров по некоторым направлениям деятельности (хореография, народный танец) и специальностям (аккомпаниатор) сказывается на деятельности учреждений культуры.</w:t>
      </w:r>
    </w:p>
    <w:p w:rsidR="00336DD6" w:rsidRDefault="00336DD6" w:rsidP="00336DD6">
      <w:pPr>
        <w:spacing w:before="30" w:after="30"/>
        <w:jc w:val="both"/>
        <w:rPr>
          <w:color w:val="332E2D"/>
          <w:spacing w:val="2"/>
        </w:rPr>
      </w:pPr>
      <w:r>
        <w:rPr>
          <w:color w:val="332E2D"/>
          <w:spacing w:val="2"/>
        </w:rPr>
        <w:lastRenderedPageBreak/>
        <w:t>- отсутствует база для закрепления молодых специалистов на селе (предоставление жилья, общежития для молодых специалистов);</w:t>
      </w:r>
    </w:p>
    <w:p w:rsidR="00336DD6" w:rsidRDefault="00336DD6" w:rsidP="00336DD6">
      <w:pPr>
        <w:spacing w:before="30" w:after="30"/>
        <w:jc w:val="both"/>
        <w:rPr>
          <w:color w:val="332E2D"/>
          <w:spacing w:val="2"/>
        </w:rPr>
      </w:pPr>
      <w:r>
        <w:rPr>
          <w:color w:val="332E2D"/>
          <w:spacing w:val="2"/>
        </w:rPr>
        <w:t>- н</w:t>
      </w:r>
      <w:r w:rsidR="00637DAD">
        <w:rPr>
          <w:color w:val="332E2D"/>
          <w:spacing w:val="2"/>
        </w:rPr>
        <w:t>изок уровень заработной платы (</w:t>
      </w:r>
      <w:r>
        <w:rPr>
          <w:color w:val="332E2D"/>
          <w:spacing w:val="2"/>
        </w:rPr>
        <w:t>заработная плата молодого специалиста равна заработной плате техничке);</w:t>
      </w:r>
    </w:p>
    <w:p w:rsidR="00336DD6" w:rsidRDefault="006E1632" w:rsidP="006E1632">
      <w:pPr>
        <w:spacing w:before="30" w:after="30" w:line="276" w:lineRule="auto"/>
        <w:jc w:val="both"/>
        <w:rPr>
          <w:color w:val="332E2D"/>
          <w:spacing w:val="2"/>
        </w:rPr>
      </w:pPr>
      <w:r>
        <w:rPr>
          <w:color w:val="332E2D"/>
          <w:spacing w:val="2"/>
        </w:rPr>
        <w:t xml:space="preserve">-  </w:t>
      </w:r>
      <w:r w:rsidR="00336DD6">
        <w:rPr>
          <w:color w:val="332E2D"/>
          <w:spacing w:val="2"/>
        </w:rPr>
        <w:t xml:space="preserve">необходимы серьезные капитальные вложения в обеспечение техническими средствами и музыкальными инструментами </w:t>
      </w:r>
      <w:proofErr w:type="spellStart"/>
      <w:r w:rsidR="00336DD6">
        <w:rPr>
          <w:color w:val="332E2D"/>
          <w:spacing w:val="2"/>
        </w:rPr>
        <w:t>Нижнеаврюзовской</w:t>
      </w:r>
      <w:proofErr w:type="spellEnd"/>
      <w:r w:rsidR="00336DD6">
        <w:rPr>
          <w:color w:val="332E2D"/>
          <w:spacing w:val="2"/>
        </w:rPr>
        <w:t xml:space="preserve">  СДК, обновление музыкальных инструментов и сценических костюмов для СДК), приобретение музыкальных инструментов, оргтехники, сценического оборудования.</w:t>
      </w:r>
    </w:p>
    <w:p w:rsidR="00336DD6" w:rsidRDefault="00336DD6" w:rsidP="00336DD6">
      <w:pPr>
        <w:spacing w:before="30" w:after="30"/>
        <w:ind w:firstLine="708"/>
        <w:jc w:val="both"/>
        <w:rPr>
          <w:b/>
          <w:color w:val="332E2D"/>
          <w:spacing w:val="2"/>
        </w:rPr>
      </w:pPr>
      <w:r>
        <w:rPr>
          <w:b/>
          <w:color w:val="332E2D"/>
          <w:spacing w:val="2"/>
        </w:rPr>
        <w:t>3.3</w:t>
      </w:r>
      <w:r>
        <w:rPr>
          <w:color w:val="332E2D"/>
          <w:spacing w:val="2"/>
        </w:rPr>
        <w:t xml:space="preserve">. </w:t>
      </w:r>
      <w:r>
        <w:rPr>
          <w:b/>
          <w:color w:val="332E2D"/>
          <w:spacing w:val="2"/>
        </w:rPr>
        <w:t>Здравоохранение</w:t>
      </w:r>
    </w:p>
    <w:p w:rsidR="00336DD6" w:rsidRDefault="00336DD6" w:rsidP="00336DD6">
      <w:pPr>
        <w:spacing w:before="30" w:after="30"/>
        <w:ind w:firstLine="708"/>
        <w:jc w:val="both"/>
        <w:rPr>
          <w:color w:val="332E2D"/>
          <w:spacing w:val="2"/>
        </w:rPr>
      </w:pPr>
      <w:r>
        <w:rPr>
          <w:color w:val="332E2D"/>
          <w:spacing w:val="2"/>
        </w:rPr>
        <w:t xml:space="preserve">На территории сельского поселения  находится </w:t>
      </w:r>
      <w:proofErr w:type="spellStart"/>
      <w:r>
        <w:rPr>
          <w:color w:val="332E2D"/>
          <w:spacing w:val="2"/>
        </w:rPr>
        <w:t>Нижне</w:t>
      </w:r>
      <w:r w:rsidR="00637DAD">
        <w:rPr>
          <w:color w:val="332E2D"/>
          <w:spacing w:val="2"/>
        </w:rPr>
        <w:t>аврюзовский</w:t>
      </w:r>
      <w:proofErr w:type="spellEnd"/>
      <w:r w:rsidR="00637DAD">
        <w:rPr>
          <w:color w:val="332E2D"/>
          <w:spacing w:val="2"/>
        </w:rPr>
        <w:t xml:space="preserve"> ФАП. Обслуживают 2340  чел., в том числе 2</w:t>
      </w:r>
      <w:r>
        <w:rPr>
          <w:color w:val="332E2D"/>
          <w:spacing w:val="2"/>
        </w:rPr>
        <w:t xml:space="preserve">35детей. </w:t>
      </w:r>
    </w:p>
    <w:p w:rsidR="00336DD6" w:rsidRDefault="00336DD6" w:rsidP="006E1632">
      <w:pPr>
        <w:spacing w:before="30" w:after="30"/>
        <w:ind w:firstLine="708"/>
        <w:jc w:val="both"/>
        <w:rPr>
          <w:color w:val="332E2D"/>
          <w:spacing w:val="2"/>
        </w:rPr>
      </w:pPr>
      <w:r>
        <w:rPr>
          <w:color w:val="332E2D"/>
          <w:spacing w:val="2"/>
        </w:rPr>
        <w:t xml:space="preserve">На территории сельского поселения  находится </w:t>
      </w:r>
      <w:proofErr w:type="spellStart"/>
      <w:r>
        <w:rPr>
          <w:color w:val="332E2D"/>
          <w:spacing w:val="2"/>
        </w:rPr>
        <w:t>Мечник</w:t>
      </w:r>
      <w:r w:rsidR="00637DAD">
        <w:rPr>
          <w:color w:val="332E2D"/>
          <w:spacing w:val="2"/>
        </w:rPr>
        <w:t>овский</w:t>
      </w:r>
      <w:proofErr w:type="spellEnd"/>
      <w:r w:rsidR="00637DAD">
        <w:rPr>
          <w:color w:val="332E2D"/>
          <w:spacing w:val="2"/>
        </w:rPr>
        <w:t xml:space="preserve">  </w:t>
      </w:r>
      <w:proofErr w:type="spellStart"/>
      <w:r w:rsidR="00637DAD">
        <w:rPr>
          <w:color w:val="332E2D"/>
          <w:spacing w:val="2"/>
        </w:rPr>
        <w:t>ФАП</w:t>
      </w:r>
      <w:proofErr w:type="gramStart"/>
      <w:r w:rsidR="00637DAD">
        <w:rPr>
          <w:color w:val="332E2D"/>
          <w:spacing w:val="2"/>
        </w:rPr>
        <w:t>.О</w:t>
      </w:r>
      <w:proofErr w:type="gramEnd"/>
      <w:r w:rsidR="00637DAD">
        <w:rPr>
          <w:color w:val="332E2D"/>
          <w:spacing w:val="2"/>
        </w:rPr>
        <w:t>бслуживают</w:t>
      </w:r>
      <w:proofErr w:type="spellEnd"/>
      <w:r w:rsidR="00637DAD">
        <w:rPr>
          <w:color w:val="332E2D"/>
          <w:spacing w:val="2"/>
        </w:rPr>
        <w:t xml:space="preserve">  2180</w:t>
      </w:r>
      <w:r>
        <w:rPr>
          <w:color w:val="332E2D"/>
          <w:spacing w:val="2"/>
        </w:rPr>
        <w:t xml:space="preserve"> чел.,</w:t>
      </w:r>
      <w:r w:rsidR="00637DAD">
        <w:rPr>
          <w:color w:val="332E2D"/>
          <w:spacing w:val="2"/>
        </w:rPr>
        <w:t xml:space="preserve"> в том числе  7</w:t>
      </w:r>
      <w:r>
        <w:rPr>
          <w:color w:val="332E2D"/>
          <w:spacing w:val="2"/>
        </w:rPr>
        <w:t>8 детей.</w:t>
      </w:r>
    </w:p>
    <w:p w:rsidR="00336DD6" w:rsidRPr="00336DD6" w:rsidRDefault="00336DD6" w:rsidP="00336DD6">
      <w:pPr>
        <w:spacing w:before="30" w:after="30"/>
        <w:ind w:firstLine="708"/>
        <w:jc w:val="both"/>
        <w:rPr>
          <w:color w:val="332E2D"/>
          <w:spacing w:val="2"/>
        </w:rPr>
      </w:pPr>
      <w:r>
        <w:rPr>
          <w:b/>
          <w:color w:val="332E2D"/>
          <w:spacing w:val="2"/>
        </w:rPr>
        <w:t>3.4. Демография, труд и занятость</w:t>
      </w:r>
      <w:r>
        <w:rPr>
          <w:color w:val="332E2D"/>
          <w:spacing w:val="2"/>
        </w:rPr>
        <w:t>.</w:t>
      </w:r>
    </w:p>
    <w:p w:rsidR="00973CEA" w:rsidRDefault="00697FB8" w:rsidP="00697FB8">
      <w:pPr>
        <w:jc w:val="both"/>
        <w:rPr>
          <w:color w:val="332E2D"/>
          <w:spacing w:val="2"/>
        </w:rPr>
      </w:pPr>
      <w:r>
        <w:rPr>
          <w:color w:val="332E2D"/>
          <w:spacing w:val="2"/>
        </w:rPr>
        <w:t xml:space="preserve">       </w:t>
      </w:r>
      <w:r w:rsidR="00973CEA" w:rsidRPr="00697FB8">
        <w:rPr>
          <w:color w:val="332E2D"/>
          <w:spacing w:val="2"/>
        </w:rPr>
        <w:t>В 201</w:t>
      </w:r>
      <w:r w:rsidRPr="00697FB8">
        <w:rPr>
          <w:color w:val="332E2D"/>
          <w:spacing w:val="2"/>
        </w:rPr>
        <w:t>4</w:t>
      </w:r>
      <w:r w:rsidR="00973CEA" w:rsidRPr="00697FB8">
        <w:rPr>
          <w:color w:val="332E2D"/>
          <w:spacing w:val="2"/>
        </w:rPr>
        <w:t xml:space="preserve"> году демографическая ситуация в сельском поселении </w:t>
      </w:r>
      <w:proofErr w:type="spellStart"/>
      <w:r w:rsidR="00DA6D64">
        <w:rPr>
          <w:color w:val="332E2D"/>
          <w:spacing w:val="2"/>
        </w:rPr>
        <w:t>Нижнеаврюзовский</w:t>
      </w:r>
      <w:proofErr w:type="spellEnd"/>
      <w:r w:rsidR="00973CEA" w:rsidRPr="00697FB8">
        <w:rPr>
          <w:color w:val="332E2D"/>
          <w:spacing w:val="2"/>
        </w:rPr>
        <w:t xml:space="preserve"> сложилась следующим образом:  В 201</w:t>
      </w:r>
      <w:r w:rsidRPr="00697FB8">
        <w:rPr>
          <w:color w:val="332E2D"/>
          <w:spacing w:val="2"/>
        </w:rPr>
        <w:t>4</w:t>
      </w:r>
      <w:r w:rsidR="00973CEA" w:rsidRPr="00697FB8">
        <w:rPr>
          <w:color w:val="332E2D"/>
          <w:spacing w:val="2"/>
        </w:rPr>
        <w:t xml:space="preserve"> году рождаемость составила </w:t>
      </w:r>
      <w:r w:rsidR="00090504">
        <w:rPr>
          <w:color w:val="332E2D"/>
          <w:spacing w:val="2"/>
        </w:rPr>
        <w:t>10 человек, смертность -33</w:t>
      </w:r>
      <w:r w:rsidR="00973CEA" w:rsidRPr="00697FB8">
        <w:rPr>
          <w:color w:val="332E2D"/>
          <w:spacing w:val="2"/>
        </w:rPr>
        <w:t xml:space="preserve"> человек.  В прогнозируемом  периоде – 201</w:t>
      </w:r>
      <w:r w:rsidRPr="00697FB8">
        <w:rPr>
          <w:color w:val="332E2D"/>
          <w:spacing w:val="2"/>
        </w:rPr>
        <w:t>5</w:t>
      </w:r>
      <w:r w:rsidR="00973CEA" w:rsidRPr="00697FB8">
        <w:rPr>
          <w:color w:val="332E2D"/>
          <w:spacing w:val="2"/>
        </w:rPr>
        <w:t xml:space="preserve"> году  рождаемость сохранится на уровне 201</w:t>
      </w:r>
      <w:r w:rsidRPr="00697FB8">
        <w:rPr>
          <w:color w:val="332E2D"/>
          <w:spacing w:val="2"/>
        </w:rPr>
        <w:t>4</w:t>
      </w:r>
      <w:r w:rsidR="00973CEA" w:rsidRPr="00697FB8">
        <w:rPr>
          <w:color w:val="332E2D"/>
          <w:spacing w:val="2"/>
        </w:rPr>
        <w:t xml:space="preserve"> года, что возможно при  активизации демографической политики со стороны государства, направленной на пропаганду семейных ценностей и ориентацию родителей на рождение второго и третьего ребенка.</w:t>
      </w:r>
    </w:p>
    <w:p w:rsidR="00E46205" w:rsidRDefault="00E46205" w:rsidP="00697FB8">
      <w:pPr>
        <w:jc w:val="both"/>
        <w:rPr>
          <w:color w:val="332E2D"/>
          <w:spacing w:val="2"/>
        </w:rPr>
      </w:pPr>
    </w:p>
    <w:p w:rsidR="00E46205" w:rsidRPr="00E46205" w:rsidRDefault="00E46205" w:rsidP="00697FB8">
      <w:pPr>
        <w:jc w:val="both"/>
        <w:rPr>
          <w:b/>
          <w:color w:val="332E2D"/>
          <w:spacing w:val="2"/>
        </w:rPr>
      </w:pPr>
      <w:r w:rsidRPr="00E46205">
        <w:rPr>
          <w:b/>
          <w:color w:val="332E2D"/>
          <w:spacing w:val="2"/>
        </w:rPr>
        <w:t>ДИНАМИКА РАЗВИТИЯ НАСЕЛЕНИЯ:</w:t>
      </w:r>
    </w:p>
    <w:tbl>
      <w:tblPr>
        <w:tblW w:w="46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0"/>
        <w:gridCol w:w="1418"/>
        <w:gridCol w:w="1135"/>
        <w:gridCol w:w="1135"/>
        <w:gridCol w:w="1276"/>
        <w:gridCol w:w="1559"/>
        <w:gridCol w:w="1418"/>
      </w:tblGrid>
      <w:tr w:rsidR="005E1ED0" w:rsidRPr="00450BA0" w:rsidTr="005E1ED0">
        <w:tc>
          <w:tcPr>
            <w:tcW w:w="675" w:type="pct"/>
          </w:tcPr>
          <w:p w:rsidR="005E1ED0" w:rsidRPr="00450BA0" w:rsidRDefault="005E1ED0" w:rsidP="00090504">
            <w:pPr>
              <w:rPr>
                <w:bCs/>
              </w:rPr>
            </w:pPr>
            <w:r w:rsidRPr="00450BA0">
              <w:rPr>
                <w:bCs/>
              </w:rPr>
              <w:t xml:space="preserve">№ </w:t>
            </w:r>
            <w:proofErr w:type="spellStart"/>
            <w:r w:rsidRPr="00450BA0">
              <w:rPr>
                <w:bCs/>
              </w:rPr>
              <w:t>пп</w:t>
            </w:r>
            <w:proofErr w:type="spellEnd"/>
          </w:p>
        </w:tc>
        <w:tc>
          <w:tcPr>
            <w:tcW w:w="772" w:type="pct"/>
          </w:tcPr>
          <w:p w:rsidR="005E1ED0" w:rsidRPr="00450BA0" w:rsidRDefault="005E1ED0" w:rsidP="00090504">
            <w:pPr>
              <w:rPr>
                <w:bCs/>
              </w:rPr>
            </w:pPr>
            <w:r w:rsidRPr="00450BA0">
              <w:rPr>
                <w:bCs/>
              </w:rPr>
              <w:t>Населенный пункт</w:t>
            </w:r>
          </w:p>
        </w:tc>
        <w:tc>
          <w:tcPr>
            <w:tcW w:w="618" w:type="pct"/>
          </w:tcPr>
          <w:p w:rsidR="005E1ED0" w:rsidRPr="00450BA0" w:rsidRDefault="005E1ED0" w:rsidP="00090504">
            <w:pPr>
              <w:rPr>
                <w:bCs/>
              </w:rPr>
            </w:pPr>
            <w:r w:rsidRPr="00450BA0">
              <w:rPr>
                <w:bCs/>
              </w:rPr>
              <w:t>Всего чел.</w:t>
            </w:r>
          </w:p>
        </w:tc>
        <w:tc>
          <w:tcPr>
            <w:tcW w:w="618" w:type="pct"/>
          </w:tcPr>
          <w:p w:rsidR="005E1ED0" w:rsidRPr="00450BA0" w:rsidRDefault="005E1ED0" w:rsidP="00090504">
            <w:pPr>
              <w:rPr>
                <w:bCs/>
              </w:rPr>
            </w:pPr>
            <w:r w:rsidRPr="00450BA0">
              <w:rPr>
                <w:bCs/>
              </w:rPr>
              <w:t>Постоянно чел.</w:t>
            </w:r>
          </w:p>
        </w:tc>
        <w:tc>
          <w:tcPr>
            <w:tcW w:w="695" w:type="pct"/>
          </w:tcPr>
          <w:p w:rsidR="005E1ED0" w:rsidRPr="00450BA0" w:rsidRDefault="005E1ED0" w:rsidP="00090504">
            <w:pPr>
              <w:rPr>
                <w:bCs/>
              </w:rPr>
            </w:pPr>
            <w:r w:rsidRPr="00450BA0">
              <w:rPr>
                <w:bCs/>
              </w:rPr>
              <w:t xml:space="preserve">Временно </w:t>
            </w:r>
            <w:proofErr w:type="spellStart"/>
            <w:r w:rsidRPr="00450BA0">
              <w:rPr>
                <w:bCs/>
              </w:rPr>
              <w:t>отс</w:t>
            </w:r>
            <w:proofErr w:type="spellEnd"/>
            <w:r w:rsidRPr="00450BA0">
              <w:rPr>
                <w:bCs/>
              </w:rPr>
              <w:t>.</w:t>
            </w:r>
          </w:p>
        </w:tc>
        <w:tc>
          <w:tcPr>
            <w:tcW w:w="849" w:type="pct"/>
          </w:tcPr>
          <w:p w:rsidR="005E1ED0" w:rsidRPr="00450BA0" w:rsidRDefault="005E1ED0" w:rsidP="00090504">
            <w:pPr>
              <w:rPr>
                <w:bCs/>
              </w:rPr>
            </w:pPr>
            <w:proofErr w:type="spellStart"/>
            <w:r w:rsidRPr="00450BA0">
              <w:rPr>
                <w:bCs/>
              </w:rPr>
              <w:t>Зарег-н</w:t>
            </w:r>
            <w:proofErr w:type="gramStart"/>
            <w:r w:rsidRPr="00450BA0">
              <w:rPr>
                <w:bCs/>
              </w:rPr>
              <w:t>,н</w:t>
            </w:r>
            <w:proofErr w:type="gramEnd"/>
            <w:r w:rsidRPr="00450BA0">
              <w:rPr>
                <w:bCs/>
              </w:rPr>
              <w:t>о</w:t>
            </w:r>
            <w:proofErr w:type="spellEnd"/>
            <w:r w:rsidRPr="00450BA0">
              <w:rPr>
                <w:bCs/>
              </w:rPr>
              <w:t xml:space="preserve"> не </w:t>
            </w:r>
            <w:proofErr w:type="spellStart"/>
            <w:r w:rsidRPr="00450BA0">
              <w:rPr>
                <w:bCs/>
              </w:rPr>
              <w:t>прож</w:t>
            </w:r>
            <w:proofErr w:type="spellEnd"/>
            <w:r w:rsidRPr="00450BA0">
              <w:rPr>
                <w:bCs/>
              </w:rPr>
              <w:t>.</w:t>
            </w:r>
          </w:p>
        </w:tc>
        <w:tc>
          <w:tcPr>
            <w:tcW w:w="772" w:type="pct"/>
          </w:tcPr>
          <w:p w:rsidR="005E1ED0" w:rsidRPr="00450BA0" w:rsidRDefault="005E1ED0" w:rsidP="00090504">
            <w:pPr>
              <w:rPr>
                <w:bCs/>
              </w:rPr>
            </w:pPr>
            <w:proofErr w:type="spellStart"/>
            <w:r w:rsidRPr="00450BA0">
              <w:rPr>
                <w:bCs/>
              </w:rPr>
              <w:t>Прож</w:t>
            </w:r>
            <w:proofErr w:type="spellEnd"/>
            <w:proofErr w:type="gramStart"/>
            <w:r w:rsidRPr="00450BA0">
              <w:rPr>
                <w:bCs/>
              </w:rPr>
              <w:t>..</w:t>
            </w:r>
            <w:proofErr w:type="gramEnd"/>
            <w:r w:rsidRPr="00450BA0">
              <w:rPr>
                <w:bCs/>
              </w:rPr>
              <w:t xml:space="preserve">но не </w:t>
            </w:r>
            <w:proofErr w:type="spellStart"/>
            <w:r w:rsidRPr="00450BA0">
              <w:rPr>
                <w:bCs/>
              </w:rPr>
              <w:t>зарег</w:t>
            </w:r>
            <w:proofErr w:type="spellEnd"/>
            <w:r w:rsidRPr="00450BA0">
              <w:rPr>
                <w:bCs/>
              </w:rPr>
              <w:t>.</w:t>
            </w:r>
          </w:p>
        </w:tc>
      </w:tr>
      <w:tr w:rsidR="005E1ED0" w:rsidRPr="00450BA0" w:rsidTr="005E1ED0">
        <w:tc>
          <w:tcPr>
            <w:tcW w:w="675" w:type="pct"/>
          </w:tcPr>
          <w:p w:rsidR="005E1ED0" w:rsidRPr="00450BA0" w:rsidRDefault="005E1ED0" w:rsidP="00090504">
            <w:pPr>
              <w:rPr>
                <w:bCs/>
              </w:rPr>
            </w:pPr>
            <w:r w:rsidRPr="00450BA0">
              <w:rPr>
                <w:bCs/>
              </w:rPr>
              <w:t>1.</w:t>
            </w:r>
          </w:p>
        </w:tc>
        <w:tc>
          <w:tcPr>
            <w:tcW w:w="772" w:type="pct"/>
          </w:tcPr>
          <w:p w:rsidR="005E1ED0" w:rsidRPr="00450BA0" w:rsidRDefault="005E1ED0" w:rsidP="00090504">
            <w:pPr>
              <w:rPr>
                <w:bCs/>
              </w:rPr>
            </w:pPr>
            <w:r w:rsidRPr="00450BA0">
              <w:rPr>
                <w:bCs/>
              </w:rPr>
              <w:t>с</w:t>
            </w:r>
            <w:proofErr w:type="gramStart"/>
            <w:r w:rsidRPr="00450BA0">
              <w:rPr>
                <w:bCs/>
              </w:rPr>
              <w:t>.Н</w:t>
            </w:r>
            <w:proofErr w:type="gramEnd"/>
            <w:r w:rsidRPr="00450BA0">
              <w:rPr>
                <w:bCs/>
              </w:rPr>
              <w:t xml:space="preserve">ижнее </w:t>
            </w:r>
            <w:proofErr w:type="spellStart"/>
            <w:r w:rsidRPr="00450BA0">
              <w:rPr>
                <w:bCs/>
              </w:rPr>
              <w:t>Аврюзово</w:t>
            </w:r>
            <w:proofErr w:type="spellEnd"/>
          </w:p>
        </w:tc>
        <w:tc>
          <w:tcPr>
            <w:tcW w:w="618" w:type="pct"/>
          </w:tcPr>
          <w:p w:rsidR="005E1ED0" w:rsidRPr="00450BA0" w:rsidRDefault="005E1ED0" w:rsidP="00090504">
            <w:pPr>
              <w:rPr>
                <w:bCs/>
              </w:rPr>
            </w:pPr>
            <w:r w:rsidRPr="00450BA0">
              <w:rPr>
                <w:bCs/>
              </w:rPr>
              <w:t xml:space="preserve">   754</w:t>
            </w:r>
          </w:p>
        </w:tc>
        <w:tc>
          <w:tcPr>
            <w:tcW w:w="618" w:type="pct"/>
          </w:tcPr>
          <w:p w:rsidR="005E1ED0" w:rsidRPr="00450BA0" w:rsidRDefault="005E1ED0" w:rsidP="00090504">
            <w:pPr>
              <w:rPr>
                <w:bCs/>
              </w:rPr>
            </w:pPr>
            <w:r w:rsidRPr="00450BA0">
              <w:rPr>
                <w:bCs/>
              </w:rPr>
              <w:t xml:space="preserve"> 735</w:t>
            </w:r>
          </w:p>
        </w:tc>
        <w:tc>
          <w:tcPr>
            <w:tcW w:w="695" w:type="pct"/>
          </w:tcPr>
          <w:p w:rsidR="005E1ED0" w:rsidRPr="00450BA0" w:rsidRDefault="005E1ED0" w:rsidP="00090504">
            <w:pPr>
              <w:rPr>
                <w:bCs/>
              </w:rPr>
            </w:pPr>
            <w:r w:rsidRPr="00450BA0">
              <w:rPr>
                <w:bCs/>
              </w:rPr>
              <w:t>10</w:t>
            </w:r>
          </w:p>
        </w:tc>
        <w:tc>
          <w:tcPr>
            <w:tcW w:w="849" w:type="pct"/>
          </w:tcPr>
          <w:p w:rsidR="005E1ED0" w:rsidRPr="00450BA0" w:rsidRDefault="005E1ED0" w:rsidP="00090504">
            <w:pPr>
              <w:rPr>
                <w:bCs/>
              </w:rPr>
            </w:pPr>
            <w:r w:rsidRPr="00450BA0">
              <w:rPr>
                <w:bCs/>
              </w:rPr>
              <w:t>3</w:t>
            </w:r>
          </w:p>
        </w:tc>
        <w:tc>
          <w:tcPr>
            <w:tcW w:w="772" w:type="pct"/>
          </w:tcPr>
          <w:p w:rsidR="005E1ED0" w:rsidRPr="00450BA0" w:rsidRDefault="005E1ED0" w:rsidP="00090504">
            <w:pPr>
              <w:rPr>
                <w:bCs/>
              </w:rPr>
            </w:pPr>
            <w:r w:rsidRPr="00450BA0">
              <w:rPr>
                <w:bCs/>
              </w:rPr>
              <w:t>2</w:t>
            </w:r>
          </w:p>
        </w:tc>
      </w:tr>
      <w:tr w:rsidR="005E1ED0" w:rsidRPr="00450BA0" w:rsidTr="005E1ED0">
        <w:tc>
          <w:tcPr>
            <w:tcW w:w="675" w:type="pct"/>
          </w:tcPr>
          <w:p w:rsidR="005E1ED0" w:rsidRPr="00450BA0" w:rsidRDefault="005E1ED0" w:rsidP="00090504">
            <w:pPr>
              <w:rPr>
                <w:bCs/>
              </w:rPr>
            </w:pPr>
            <w:r w:rsidRPr="00450BA0">
              <w:rPr>
                <w:bCs/>
              </w:rPr>
              <w:t>2.</w:t>
            </w:r>
          </w:p>
        </w:tc>
        <w:tc>
          <w:tcPr>
            <w:tcW w:w="772" w:type="pct"/>
          </w:tcPr>
          <w:p w:rsidR="005E1ED0" w:rsidRPr="00450BA0" w:rsidRDefault="005E1ED0" w:rsidP="00090504">
            <w:pPr>
              <w:rPr>
                <w:bCs/>
              </w:rPr>
            </w:pPr>
            <w:proofErr w:type="spellStart"/>
            <w:r w:rsidRPr="00450BA0">
              <w:rPr>
                <w:bCs/>
              </w:rPr>
              <w:t>с</w:t>
            </w:r>
            <w:proofErr w:type="gramStart"/>
            <w:r w:rsidRPr="00450BA0">
              <w:rPr>
                <w:bCs/>
              </w:rPr>
              <w:t>.М</w:t>
            </w:r>
            <w:proofErr w:type="gramEnd"/>
            <w:r w:rsidRPr="00450BA0">
              <w:rPr>
                <w:bCs/>
              </w:rPr>
              <w:t>ечниково</w:t>
            </w:r>
            <w:proofErr w:type="spellEnd"/>
          </w:p>
        </w:tc>
        <w:tc>
          <w:tcPr>
            <w:tcW w:w="618" w:type="pct"/>
          </w:tcPr>
          <w:p w:rsidR="005E1ED0" w:rsidRPr="00450BA0" w:rsidRDefault="005E1ED0" w:rsidP="00090504">
            <w:pPr>
              <w:rPr>
                <w:bCs/>
              </w:rPr>
            </w:pPr>
            <w:r w:rsidRPr="00450BA0">
              <w:rPr>
                <w:bCs/>
              </w:rPr>
              <w:t xml:space="preserve">   546</w:t>
            </w:r>
          </w:p>
        </w:tc>
        <w:tc>
          <w:tcPr>
            <w:tcW w:w="618" w:type="pct"/>
          </w:tcPr>
          <w:p w:rsidR="005E1ED0" w:rsidRPr="00450BA0" w:rsidRDefault="005E1ED0" w:rsidP="00090504">
            <w:pPr>
              <w:rPr>
                <w:bCs/>
              </w:rPr>
            </w:pPr>
            <w:r w:rsidRPr="00450BA0">
              <w:rPr>
                <w:bCs/>
              </w:rPr>
              <w:t xml:space="preserve"> 529</w:t>
            </w:r>
          </w:p>
        </w:tc>
        <w:tc>
          <w:tcPr>
            <w:tcW w:w="695" w:type="pct"/>
          </w:tcPr>
          <w:p w:rsidR="005E1ED0" w:rsidRPr="00450BA0" w:rsidRDefault="005E1ED0" w:rsidP="00090504">
            <w:pPr>
              <w:rPr>
                <w:bCs/>
              </w:rPr>
            </w:pPr>
            <w:r w:rsidRPr="00450BA0">
              <w:rPr>
                <w:bCs/>
              </w:rPr>
              <w:t xml:space="preserve"> 8</w:t>
            </w:r>
          </w:p>
        </w:tc>
        <w:tc>
          <w:tcPr>
            <w:tcW w:w="849" w:type="pct"/>
          </w:tcPr>
          <w:p w:rsidR="005E1ED0" w:rsidRPr="00450BA0" w:rsidRDefault="005E1ED0" w:rsidP="00090504">
            <w:pPr>
              <w:rPr>
                <w:bCs/>
              </w:rPr>
            </w:pPr>
            <w:r w:rsidRPr="00450BA0">
              <w:rPr>
                <w:bCs/>
              </w:rPr>
              <w:t>2</w:t>
            </w:r>
          </w:p>
        </w:tc>
        <w:tc>
          <w:tcPr>
            <w:tcW w:w="772" w:type="pct"/>
          </w:tcPr>
          <w:p w:rsidR="005E1ED0" w:rsidRPr="00450BA0" w:rsidRDefault="005E1ED0" w:rsidP="00090504">
            <w:pPr>
              <w:rPr>
                <w:bCs/>
              </w:rPr>
            </w:pPr>
            <w:r w:rsidRPr="00450BA0">
              <w:rPr>
                <w:bCs/>
              </w:rPr>
              <w:t>2</w:t>
            </w:r>
          </w:p>
        </w:tc>
      </w:tr>
      <w:tr w:rsidR="005E1ED0" w:rsidRPr="00450BA0" w:rsidTr="005E1ED0">
        <w:tc>
          <w:tcPr>
            <w:tcW w:w="675" w:type="pct"/>
          </w:tcPr>
          <w:p w:rsidR="005E1ED0" w:rsidRPr="00450BA0" w:rsidRDefault="005E1ED0" w:rsidP="00090504">
            <w:pPr>
              <w:rPr>
                <w:bCs/>
              </w:rPr>
            </w:pPr>
            <w:r w:rsidRPr="00450BA0">
              <w:rPr>
                <w:bCs/>
              </w:rPr>
              <w:t>3.</w:t>
            </w:r>
          </w:p>
        </w:tc>
        <w:tc>
          <w:tcPr>
            <w:tcW w:w="772" w:type="pct"/>
          </w:tcPr>
          <w:p w:rsidR="005E1ED0" w:rsidRPr="00450BA0" w:rsidRDefault="005E1ED0" w:rsidP="00090504">
            <w:pPr>
              <w:rPr>
                <w:bCs/>
              </w:rPr>
            </w:pPr>
            <w:proofErr w:type="spellStart"/>
            <w:r w:rsidRPr="00450BA0">
              <w:rPr>
                <w:bCs/>
              </w:rPr>
              <w:t>д</w:t>
            </w:r>
            <w:proofErr w:type="gramStart"/>
            <w:r w:rsidRPr="00450BA0">
              <w:rPr>
                <w:bCs/>
              </w:rPr>
              <w:t>.А</w:t>
            </w:r>
            <w:proofErr w:type="gramEnd"/>
            <w:r w:rsidRPr="00450BA0">
              <w:rPr>
                <w:bCs/>
              </w:rPr>
              <w:t>врюзтамак</w:t>
            </w:r>
            <w:proofErr w:type="spellEnd"/>
          </w:p>
        </w:tc>
        <w:tc>
          <w:tcPr>
            <w:tcW w:w="618" w:type="pct"/>
          </w:tcPr>
          <w:p w:rsidR="005E1ED0" w:rsidRPr="00450BA0" w:rsidRDefault="005E1ED0" w:rsidP="00090504">
            <w:pPr>
              <w:rPr>
                <w:bCs/>
              </w:rPr>
            </w:pPr>
            <w:r w:rsidRPr="00450BA0">
              <w:rPr>
                <w:bCs/>
              </w:rPr>
              <w:t xml:space="preserve">     84</w:t>
            </w:r>
          </w:p>
        </w:tc>
        <w:tc>
          <w:tcPr>
            <w:tcW w:w="618" w:type="pct"/>
          </w:tcPr>
          <w:p w:rsidR="005E1ED0" w:rsidRPr="00450BA0" w:rsidRDefault="005E1ED0" w:rsidP="00090504">
            <w:pPr>
              <w:rPr>
                <w:bCs/>
              </w:rPr>
            </w:pPr>
            <w:r w:rsidRPr="00450BA0">
              <w:rPr>
                <w:bCs/>
              </w:rPr>
              <w:t xml:space="preserve">   83</w:t>
            </w:r>
          </w:p>
        </w:tc>
        <w:tc>
          <w:tcPr>
            <w:tcW w:w="695" w:type="pct"/>
          </w:tcPr>
          <w:p w:rsidR="005E1ED0" w:rsidRPr="00450BA0" w:rsidRDefault="005E1ED0" w:rsidP="00090504">
            <w:pPr>
              <w:rPr>
                <w:bCs/>
              </w:rPr>
            </w:pPr>
            <w:r w:rsidRPr="00450BA0">
              <w:rPr>
                <w:bCs/>
              </w:rPr>
              <w:t xml:space="preserve"> 1</w:t>
            </w:r>
          </w:p>
        </w:tc>
        <w:tc>
          <w:tcPr>
            <w:tcW w:w="849" w:type="pct"/>
          </w:tcPr>
          <w:p w:rsidR="005E1ED0" w:rsidRPr="00450BA0" w:rsidRDefault="005E1ED0" w:rsidP="00090504">
            <w:pPr>
              <w:rPr>
                <w:bCs/>
              </w:rPr>
            </w:pPr>
            <w:r w:rsidRPr="00450BA0">
              <w:rPr>
                <w:bCs/>
              </w:rPr>
              <w:t>-</w:t>
            </w:r>
          </w:p>
        </w:tc>
        <w:tc>
          <w:tcPr>
            <w:tcW w:w="772" w:type="pct"/>
          </w:tcPr>
          <w:p w:rsidR="005E1ED0" w:rsidRPr="00450BA0" w:rsidRDefault="005E1ED0" w:rsidP="00090504">
            <w:pPr>
              <w:rPr>
                <w:bCs/>
              </w:rPr>
            </w:pPr>
            <w:r w:rsidRPr="00450BA0">
              <w:rPr>
                <w:bCs/>
              </w:rPr>
              <w:t>-</w:t>
            </w:r>
          </w:p>
        </w:tc>
      </w:tr>
      <w:tr w:rsidR="005E1ED0" w:rsidRPr="00450BA0" w:rsidTr="005E1ED0">
        <w:tc>
          <w:tcPr>
            <w:tcW w:w="675" w:type="pct"/>
          </w:tcPr>
          <w:p w:rsidR="005E1ED0" w:rsidRPr="00450BA0" w:rsidRDefault="005E1ED0" w:rsidP="00090504">
            <w:pPr>
              <w:rPr>
                <w:bCs/>
              </w:rPr>
            </w:pPr>
            <w:r w:rsidRPr="00450BA0">
              <w:rPr>
                <w:bCs/>
              </w:rPr>
              <w:t>4.</w:t>
            </w:r>
          </w:p>
        </w:tc>
        <w:tc>
          <w:tcPr>
            <w:tcW w:w="772" w:type="pct"/>
          </w:tcPr>
          <w:p w:rsidR="005E1ED0" w:rsidRPr="00450BA0" w:rsidRDefault="005E1ED0" w:rsidP="00090504">
            <w:pPr>
              <w:rPr>
                <w:bCs/>
              </w:rPr>
            </w:pPr>
            <w:r w:rsidRPr="00450BA0">
              <w:rPr>
                <w:bCs/>
              </w:rPr>
              <w:t>д</w:t>
            </w:r>
            <w:proofErr w:type="gramStart"/>
            <w:r w:rsidRPr="00450BA0">
              <w:rPr>
                <w:bCs/>
              </w:rPr>
              <w:t>.В</w:t>
            </w:r>
            <w:proofErr w:type="gramEnd"/>
            <w:r w:rsidRPr="00450BA0">
              <w:rPr>
                <w:bCs/>
              </w:rPr>
              <w:t xml:space="preserve">ерхнее </w:t>
            </w:r>
            <w:proofErr w:type="spellStart"/>
            <w:r w:rsidRPr="00450BA0">
              <w:rPr>
                <w:bCs/>
              </w:rPr>
              <w:t>Аврюзово</w:t>
            </w:r>
            <w:proofErr w:type="spellEnd"/>
          </w:p>
        </w:tc>
        <w:tc>
          <w:tcPr>
            <w:tcW w:w="618" w:type="pct"/>
          </w:tcPr>
          <w:p w:rsidR="005E1ED0" w:rsidRPr="00450BA0" w:rsidRDefault="005E1ED0" w:rsidP="00090504">
            <w:pPr>
              <w:rPr>
                <w:bCs/>
              </w:rPr>
            </w:pPr>
            <w:r w:rsidRPr="00450BA0">
              <w:rPr>
                <w:bCs/>
              </w:rPr>
              <w:t xml:space="preserve">   128</w:t>
            </w:r>
          </w:p>
        </w:tc>
        <w:tc>
          <w:tcPr>
            <w:tcW w:w="618" w:type="pct"/>
          </w:tcPr>
          <w:p w:rsidR="005E1ED0" w:rsidRPr="00450BA0" w:rsidRDefault="005E1ED0" w:rsidP="00090504">
            <w:pPr>
              <w:rPr>
                <w:bCs/>
              </w:rPr>
            </w:pPr>
            <w:r w:rsidRPr="00450BA0">
              <w:rPr>
                <w:bCs/>
              </w:rPr>
              <w:t xml:space="preserve"> 124</w:t>
            </w:r>
          </w:p>
        </w:tc>
        <w:tc>
          <w:tcPr>
            <w:tcW w:w="695" w:type="pct"/>
          </w:tcPr>
          <w:p w:rsidR="005E1ED0" w:rsidRPr="00450BA0" w:rsidRDefault="005E1ED0" w:rsidP="00090504">
            <w:pPr>
              <w:rPr>
                <w:bCs/>
              </w:rPr>
            </w:pPr>
            <w:r w:rsidRPr="00450BA0">
              <w:rPr>
                <w:bCs/>
              </w:rPr>
              <w:t xml:space="preserve"> 2</w:t>
            </w:r>
          </w:p>
        </w:tc>
        <w:tc>
          <w:tcPr>
            <w:tcW w:w="849" w:type="pct"/>
          </w:tcPr>
          <w:p w:rsidR="005E1ED0" w:rsidRPr="00450BA0" w:rsidRDefault="005E1ED0" w:rsidP="00090504">
            <w:pPr>
              <w:rPr>
                <w:bCs/>
              </w:rPr>
            </w:pPr>
            <w:r w:rsidRPr="00450BA0">
              <w:rPr>
                <w:bCs/>
              </w:rPr>
              <w:t>1</w:t>
            </w:r>
          </w:p>
        </w:tc>
        <w:tc>
          <w:tcPr>
            <w:tcW w:w="772" w:type="pct"/>
          </w:tcPr>
          <w:p w:rsidR="005E1ED0" w:rsidRPr="00450BA0" w:rsidRDefault="005E1ED0" w:rsidP="00090504">
            <w:pPr>
              <w:rPr>
                <w:bCs/>
              </w:rPr>
            </w:pPr>
            <w:r w:rsidRPr="00450BA0">
              <w:rPr>
                <w:bCs/>
              </w:rPr>
              <w:t>-</w:t>
            </w:r>
          </w:p>
        </w:tc>
      </w:tr>
      <w:tr w:rsidR="005E1ED0" w:rsidRPr="00450BA0" w:rsidTr="005E1ED0">
        <w:tc>
          <w:tcPr>
            <w:tcW w:w="675" w:type="pct"/>
          </w:tcPr>
          <w:p w:rsidR="005E1ED0" w:rsidRPr="00450BA0" w:rsidRDefault="005E1ED0" w:rsidP="00090504">
            <w:pPr>
              <w:rPr>
                <w:bCs/>
              </w:rPr>
            </w:pPr>
            <w:r w:rsidRPr="00450BA0">
              <w:rPr>
                <w:bCs/>
              </w:rPr>
              <w:t>ИТОГО</w:t>
            </w:r>
          </w:p>
        </w:tc>
        <w:tc>
          <w:tcPr>
            <w:tcW w:w="772" w:type="pct"/>
          </w:tcPr>
          <w:p w:rsidR="005E1ED0" w:rsidRPr="00450BA0" w:rsidRDefault="005E1ED0" w:rsidP="00090504">
            <w:pPr>
              <w:rPr>
                <w:bCs/>
              </w:rPr>
            </w:pPr>
          </w:p>
        </w:tc>
        <w:tc>
          <w:tcPr>
            <w:tcW w:w="618" w:type="pct"/>
          </w:tcPr>
          <w:p w:rsidR="005E1ED0" w:rsidRPr="00450BA0" w:rsidRDefault="005E1ED0" w:rsidP="00090504">
            <w:pPr>
              <w:rPr>
                <w:bCs/>
              </w:rPr>
            </w:pPr>
            <w:r w:rsidRPr="00450BA0">
              <w:rPr>
                <w:bCs/>
              </w:rPr>
              <w:t xml:space="preserve"> 1512</w:t>
            </w:r>
          </w:p>
        </w:tc>
        <w:tc>
          <w:tcPr>
            <w:tcW w:w="618" w:type="pct"/>
          </w:tcPr>
          <w:p w:rsidR="005E1ED0" w:rsidRPr="00450BA0" w:rsidRDefault="005E1ED0" w:rsidP="00090504">
            <w:pPr>
              <w:rPr>
                <w:bCs/>
              </w:rPr>
            </w:pPr>
            <w:r w:rsidRPr="00450BA0">
              <w:rPr>
                <w:bCs/>
              </w:rPr>
              <w:t>1471</w:t>
            </w:r>
          </w:p>
        </w:tc>
        <w:tc>
          <w:tcPr>
            <w:tcW w:w="695" w:type="pct"/>
          </w:tcPr>
          <w:p w:rsidR="005E1ED0" w:rsidRPr="00450BA0" w:rsidRDefault="005E1ED0" w:rsidP="00090504">
            <w:pPr>
              <w:rPr>
                <w:bCs/>
              </w:rPr>
            </w:pPr>
          </w:p>
        </w:tc>
        <w:tc>
          <w:tcPr>
            <w:tcW w:w="849" w:type="pct"/>
          </w:tcPr>
          <w:p w:rsidR="005E1ED0" w:rsidRPr="00450BA0" w:rsidRDefault="005E1ED0" w:rsidP="00090504">
            <w:pPr>
              <w:rPr>
                <w:bCs/>
              </w:rPr>
            </w:pPr>
          </w:p>
        </w:tc>
        <w:tc>
          <w:tcPr>
            <w:tcW w:w="772" w:type="pct"/>
          </w:tcPr>
          <w:p w:rsidR="005E1ED0" w:rsidRPr="00450BA0" w:rsidRDefault="005E1ED0" w:rsidP="00090504">
            <w:pPr>
              <w:rPr>
                <w:bCs/>
              </w:rPr>
            </w:pPr>
          </w:p>
        </w:tc>
      </w:tr>
    </w:tbl>
    <w:p w:rsidR="00E46205" w:rsidRPr="00450BA0" w:rsidRDefault="00E46205" w:rsidP="00697FB8">
      <w:pPr>
        <w:jc w:val="both"/>
        <w:rPr>
          <w:color w:val="332E2D"/>
          <w:spacing w:val="2"/>
        </w:rPr>
      </w:pPr>
    </w:p>
    <w:p w:rsidR="005E1ED0" w:rsidRPr="00450BA0" w:rsidRDefault="005E1ED0" w:rsidP="00697FB8">
      <w:pPr>
        <w:jc w:val="both"/>
        <w:rPr>
          <w:color w:val="332E2D"/>
          <w:spacing w:val="2"/>
        </w:rPr>
      </w:pPr>
      <w:r w:rsidRPr="00450BA0">
        <w:rPr>
          <w:color w:val="332E2D"/>
          <w:spacing w:val="2"/>
        </w:rPr>
        <w:t>___________________________________________________________________________</w:t>
      </w:r>
    </w:p>
    <w:tbl>
      <w:tblPr>
        <w:tblW w:w="9087" w:type="dxa"/>
        <w:tblInd w:w="93" w:type="dxa"/>
        <w:tblLook w:val="04A0"/>
      </w:tblPr>
      <w:tblGrid>
        <w:gridCol w:w="4920"/>
        <w:gridCol w:w="4167"/>
      </w:tblGrid>
      <w:tr w:rsidR="005E1ED0" w:rsidRPr="00450BA0" w:rsidTr="005E1ED0">
        <w:trPr>
          <w:trHeight w:val="315"/>
        </w:trPr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1ED0" w:rsidRPr="00450BA0" w:rsidRDefault="005E1ED0" w:rsidP="00E46205">
            <w:pPr>
              <w:rPr>
                <w:lang w:val="en-US" w:eastAsia="en-US"/>
              </w:rPr>
            </w:pPr>
            <w:proofErr w:type="spellStart"/>
            <w:r w:rsidRPr="00450BA0">
              <w:rPr>
                <w:sz w:val="22"/>
                <w:szCs w:val="22"/>
                <w:lang w:val="en-US" w:eastAsia="en-US"/>
              </w:rPr>
              <w:t>Численность</w:t>
            </w:r>
            <w:proofErr w:type="spellEnd"/>
            <w:r w:rsidRPr="00450BA0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A0">
              <w:rPr>
                <w:sz w:val="22"/>
                <w:szCs w:val="22"/>
                <w:lang w:val="en-US" w:eastAsia="en-US"/>
              </w:rPr>
              <w:t>населения</w:t>
            </w:r>
            <w:proofErr w:type="spellEnd"/>
            <w:r w:rsidRPr="00450BA0">
              <w:rPr>
                <w:sz w:val="22"/>
                <w:szCs w:val="22"/>
                <w:lang w:val="en-US" w:eastAsia="en-US"/>
              </w:rPr>
              <w:t xml:space="preserve"> СП, </w:t>
            </w:r>
            <w:proofErr w:type="spellStart"/>
            <w:r w:rsidRPr="00450BA0">
              <w:rPr>
                <w:sz w:val="22"/>
                <w:szCs w:val="22"/>
                <w:lang w:val="en-US" w:eastAsia="en-US"/>
              </w:rPr>
              <w:t>всего</w:t>
            </w:r>
            <w:proofErr w:type="spellEnd"/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1ED0" w:rsidRPr="00450BA0" w:rsidRDefault="005E1ED0" w:rsidP="00E46205">
            <w:pPr>
              <w:jc w:val="center"/>
              <w:rPr>
                <w:lang w:val="en-US" w:eastAsia="en-US"/>
              </w:rPr>
            </w:pPr>
            <w:r w:rsidRPr="00450BA0">
              <w:rPr>
                <w:sz w:val="22"/>
                <w:szCs w:val="22"/>
                <w:lang w:val="en-US" w:eastAsia="en-US"/>
              </w:rPr>
              <w:t>1512</w:t>
            </w:r>
          </w:p>
        </w:tc>
      </w:tr>
      <w:tr w:rsidR="005E1ED0" w:rsidRPr="00450BA0" w:rsidTr="005E1ED0">
        <w:trPr>
          <w:trHeight w:val="315"/>
        </w:trPr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1ED0" w:rsidRPr="00450BA0" w:rsidRDefault="005E1ED0" w:rsidP="00E46205">
            <w:pPr>
              <w:rPr>
                <w:lang w:val="en-US" w:eastAsia="en-US"/>
              </w:rPr>
            </w:pPr>
            <w:proofErr w:type="spellStart"/>
            <w:r w:rsidRPr="00450BA0">
              <w:rPr>
                <w:sz w:val="22"/>
                <w:szCs w:val="22"/>
                <w:lang w:val="en-US" w:eastAsia="en-US"/>
              </w:rPr>
              <w:t>из</w:t>
            </w:r>
            <w:proofErr w:type="spellEnd"/>
            <w:r w:rsidRPr="00450BA0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A0">
              <w:rPr>
                <w:sz w:val="22"/>
                <w:szCs w:val="22"/>
                <w:lang w:val="en-US" w:eastAsia="en-US"/>
              </w:rPr>
              <w:t>них</w:t>
            </w:r>
            <w:proofErr w:type="spellEnd"/>
            <w:r w:rsidRPr="00450BA0">
              <w:rPr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1ED0" w:rsidRPr="00450BA0" w:rsidRDefault="005E1ED0" w:rsidP="00E46205">
            <w:pPr>
              <w:jc w:val="center"/>
              <w:rPr>
                <w:lang w:val="en-US" w:eastAsia="en-US"/>
              </w:rPr>
            </w:pPr>
            <w:r w:rsidRPr="00450BA0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5E1ED0" w:rsidRPr="00450BA0" w:rsidTr="005E1ED0">
        <w:trPr>
          <w:trHeight w:val="315"/>
        </w:trPr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1ED0" w:rsidRPr="00450BA0" w:rsidRDefault="005E1ED0" w:rsidP="00E46205">
            <w:pPr>
              <w:rPr>
                <w:lang w:val="en-US" w:eastAsia="en-US"/>
              </w:rPr>
            </w:pPr>
            <w:r w:rsidRPr="00450BA0">
              <w:rPr>
                <w:sz w:val="22"/>
                <w:szCs w:val="22"/>
                <w:lang w:val="en-US" w:eastAsia="en-US"/>
              </w:rPr>
              <w:t xml:space="preserve">           - </w:t>
            </w:r>
            <w:proofErr w:type="spellStart"/>
            <w:r w:rsidRPr="00450BA0">
              <w:rPr>
                <w:sz w:val="22"/>
                <w:szCs w:val="22"/>
                <w:lang w:val="en-US" w:eastAsia="en-US"/>
              </w:rPr>
              <w:t>мужчины</w:t>
            </w:r>
            <w:proofErr w:type="spellEnd"/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1ED0" w:rsidRPr="00450BA0" w:rsidRDefault="005E1ED0" w:rsidP="00E46205">
            <w:pPr>
              <w:jc w:val="center"/>
              <w:rPr>
                <w:lang w:val="en-US" w:eastAsia="en-US"/>
              </w:rPr>
            </w:pPr>
            <w:r w:rsidRPr="00450BA0">
              <w:rPr>
                <w:sz w:val="22"/>
                <w:szCs w:val="22"/>
                <w:lang w:val="en-US" w:eastAsia="en-US"/>
              </w:rPr>
              <w:t>743</w:t>
            </w:r>
          </w:p>
        </w:tc>
      </w:tr>
      <w:tr w:rsidR="005E1ED0" w:rsidRPr="00450BA0" w:rsidTr="005E1ED0">
        <w:trPr>
          <w:trHeight w:val="315"/>
        </w:trPr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1ED0" w:rsidRPr="00450BA0" w:rsidRDefault="005E1ED0" w:rsidP="00E46205">
            <w:pPr>
              <w:rPr>
                <w:lang w:val="en-US" w:eastAsia="en-US"/>
              </w:rPr>
            </w:pPr>
            <w:r w:rsidRPr="00450BA0">
              <w:rPr>
                <w:sz w:val="22"/>
                <w:szCs w:val="22"/>
                <w:lang w:val="en-US" w:eastAsia="en-US"/>
              </w:rPr>
              <w:t xml:space="preserve">           - </w:t>
            </w:r>
            <w:proofErr w:type="spellStart"/>
            <w:r w:rsidRPr="00450BA0">
              <w:rPr>
                <w:sz w:val="22"/>
                <w:szCs w:val="22"/>
                <w:lang w:val="en-US" w:eastAsia="en-US"/>
              </w:rPr>
              <w:t>женщины</w:t>
            </w:r>
            <w:proofErr w:type="spellEnd"/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1ED0" w:rsidRPr="00450BA0" w:rsidRDefault="005E1ED0" w:rsidP="00E46205">
            <w:pPr>
              <w:jc w:val="center"/>
              <w:rPr>
                <w:lang w:val="en-US" w:eastAsia="en-US"/>
              </w:rPr>
            </w:pPr>
            <w:r w:rsidRPr="00450BA0">
              <w:rPr>
                <w:sz w:val="22"/>
                <w:szCs w:val="22"/>
                <w:lang w:val="en-US" w:eastAsia="en-US"/>
              </w:rPr>
              <w:t>769</w:t>
            </w:r>
          </w:p>
        </w:tc>
      </w:tr>
      <w:tr w:rsidR="005E1ED0" w:rsidRPr="00450BA0" w:rsidTr="005E1ED0">
        <w:trPr>
          <w:trHeight w:val="315"/>
        </w:trPr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1ED0" w:rsidRPr="00450BA0" w:rsidRDefault="005E1ED0" w:rsidP="00E46205">
            <w:pPr>
              <w:rPr>
                <w:lang w:val="en-US" w:eastAsia="en-US"/>
              </w:rPr>
            </w:pPr>
            <w:proofErr w:type="spellStart"/>
            <w:r w:rsidRPr="00450BA0">
              <w:rPr>
                <w:sz w:val="22"/>
                <w:szCs w:val="22"/>
                <w:lang w:val="en-US" w:eastAsia="en-US"/>
              </w:rPr>
              <w:t>Распределение</w:t>
            </w:r>
            <w:proofErr w:type="spellEnd"/>
            <w:r w:rsidRPr="00450BA0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A0">
              <w:rPr>
                <w:sz w:val="22"/>
                <w:szCs w:val="22"/>
                <w:lang w:val="en-US" w:eastAsia="en-US"/>
              </w:rPr>
              <w:t>по</w:t>
            </w:r>
            <w:proofErr w:type="spellEnd"/>
            <w:r w:rsidRPr="00450BA0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A0">
              <w:rPr>
                <w:sz w:val="22"/>
                <w:szCs w:val="22"/>
                <w:lang w:val="en-US" w:eastAsia="en-US"/>
              </w:rPr>
              <w:t>возрастам</w:t>
            </w:r>
            <w:proofErr w:type="spellEnd"/>
            <w:r w:rsidRPr="00450BA0">
              <w:rPr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1ED0" w:rsidRPr="00450BA0" w:rsidRDefault="005E1ED0" w:rsidP="00E46205">
            <w:pPr>
              <w:jc w:val="center"/>
              <w:rPr>
                <w:lang w:val="en-US" w:eastAsia="en-US"/>
              </w:rPr>
            </w:pPr>
            <w:r w:rsidRPr="00450BA0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5E1ED0" w:rsidRPr="00450BA0" w:rsidTr="005E1ED0">
        <w:trPr>
          <w:trHeight w:val="319"/>
        </w:trPr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1ED0" w:rsidRPr="00450BA0" w:rsidRDefault="005E1ED0" w:rsidP="00E46205">
            <w:pPr>
              <w:rPr>
                <w:lang w:val="en-US" w:eastAsia="en-US"/>
              </w:rPr>
            </w:pPr>
            <w:r w:rsidRPr="00450BA0">
              <w:rPr>
                <w:sz w:val="22"/>
                <w:szCs w:val="22"/>
                <w:lang w:val="en-US" w:eastAsia="en-US"/>
              </w:rPr>
              <w:t xml:space="preserve">              -</w:t>
            </w:r>
            <w:proofErr w:type="spellStart"/>
            <w:r w:rsidRPr="00450BA0">
              <w:rPr>
                <w:sz w:val="22"/>
                <w:szCs w:val="22"/>
                <w:lang w:val="en-US" w:eastAsia="en-US"/>
              </w:rPr>
              <w:t>до</w:t>
            </w:r>
            <w:proofErr w:type="spellEnd"/>
            <w:r w:rsidRPr="00450BA0">
              <w:rPr>
                <w:sz w:val="22"/>
                <w:szCs w:val="22"/>
                <w:lang w:val="en-US" w:eastAsia="en-US"/>
              </w:rPr>
              <w:t xml:space="preserve"> 6 </w:t>
            </w:r>
            <w:proofErr w:type="spellStart"/>
            <w:r w:rsidRPr="00450BA0">
              <w:rPr>
                <w:sz w:val="22"/>
                <w:szCs w:val="22"/>
                <w:lang w:val="en-US" w:eastAsia="en-US"/>
              </w:rPr>
              <w:t>лет</w:t>
            </w:r>
            <w:proofErr w:type="spellEnd"/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1ED0" w:rsidRPr="00450BA0" w:rsidRDefault="005E1ED0" w:rsidP="00E46205">
            <w:pPr>
              <w:jc w:val="center"/>
              <w:rPr>
                <w:lang w:val="en-US" w:eastAsia="en-US"/>
              </w:rPr>
            </w:pPr>
            <w:r w:rsidRPr="00450BA0">
              <w:rPr>
                <w:sz w:val="22"/>
                <w:szCs w:val="22"/>
                <w:lang w:val="en-US" w:eastAsia="en-US"/>
              </w:rPr>
              <w:t>112</w:t>
            </w:r>
          </w:p>
        </w:tc>
      </w:tr>
      <w:tr w:rsidR="005E1ED0" w:rsidRPr="00450BA0" w:rsidTr="005E1ED0">
        <w:trPr>
          <w:trHeight w:val="319"/>
        </w:trPr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1ED0" w:rsidRPr="00450BA0" w:rsidRDefault="005E1ED0" w:rsidP="00E46205">
            <w:pPr>
              <w:rPr>
                <w:lang w:val="en-US" w:eastAsia="en-US"/>
              </w:rPr>
            </w:pPr>
            <w:r w:rsidRPr="00450BA0">
              <w:rPr>
                <w:sz w:val="22"/>
                <w:szCs w:val="22"/>
                <w:lang w:val="en-US" w:eastAsia="en-US"/>
              </w:rPr>
              <w:t xml:space="preserve">              -7-18 </w:t>
            </w:r>
            <w:proofErr w:type="spellStart"/>
            <w:r w:rsidRPr="00450BA0">
              <w:rPr>
                <w:sz w:val="22"/>
                <w:szCs w:val="22"/>
                <w:lang w:val="en-US" w:eastAsia="en-US"/>
              </w:rPr>
              <w:t>лет</w:t>
            </w:r>
            <w:proofErr w:type="spellEnd"/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1ED0" w:rsidRPr="00450BA0" w:rsidRDefault="005E1ED0" w:rsidP="00E46205">
            <w:pPr>
              <w:jc w:val="center"/>
              <w:rPr>
                <w:lang w:val="en-US" w:eastAsia="en-US"/>
              </w:rPr>
            </w:pPr>
            <w:r w:rsidRPr="00450BA0">
              <w:rPr>
                <w:sz w:val="22"/>
                <w:szCs w:val="22"/>
                <w:lang w:val="en-US" w:eastAsia="en-US"/>
              </w:rPr>
              <w:t>138</w:t>
            </w:r>
          </w:p>
        </w:tc>
      </w:tr>
      <w:tr w:rsidR="005E1ED0" w:rsidRPr="00450BA0" w:rsidTr="005E1ED0">
        <w:trPr>
          <w:trHeight w:val="319"/>
        </w:trPr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1ED0" w:rsidRPr="00450BA0" w:rsidRDefault="005E1ED0" w:rsidP="00E46205">
            <w:pPr>
              <w:rPr>
                <w:lang w:val="en-US" w:eastAsia="en-US"/>
              </w:rPr>
            </w:pPr>
            <w:r w:rsidRPr="00450BA0">
              <w:rPr>
                <w:sz w:val="22"/>
                <w:szCs w:val="22"/>
                <w:lang w:val="en-US" w:eastAsia="en-US"/>
              </w:rPr>
              <w:t xml:space="preserve">              -18-29 </w:t>
            </w:r>
            <w:proofErr w:type="spellStart"/>
            <w:r w:rsidRPr="00450BA0">
              <w:rPr>
                <w:sz w:val="22"/>
                <w:szCs w:val="22"/>
                <w:lang w:val="en-US" w:eastAsia="en-US"/>
              </w:rPr>
              <w:t>лет</w:t>
            </w:r>
            <w:proofErr w:type="spellEnd"/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1ED0" w:rsidRPr="00450BA0" w:rsidRDefault="005E1ED0" w:rsidP="00E46205">
            <w:pPr>
              <w:jc w:val="center"/>
              <w:rPr>
                <w:lang w:val="en-US" w:eastAsia="en-US"/>
              </w:rPr>
            </w:pPr>
            <w:r w:rsidRPr="00450BA0">
              <w:rPr>
                <w:sz w:val="22"/>
                <w:szCs w:val="22"/>
                <w:lang w:val="en-US" w:eastAsia="en-US"/>
              </w:rPr>
              <w:t>254</w:t>
            </w:r>
          </w:p>
        </w:tc>
      </w:tr>
      <w:tr w:rsidR="005E1ED0" w:rsidRPr="00450BA0" w:rsidTr="005E1ED0">
        <w:trPr>
          <w:trHeight w:val="319"/>
        </w:trPr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1ED0" w:rsidRPr="00450BA0" w:rsidRDefault="005E1ED0" w:rsidP="00E46205">
            <w:pPr>
              <w:rPr>
                <w:lang w:val="en-US" w:eastAsia="en-US"/>
              </w:rPr>
            </w:pPr>
            <w:r w:rsidRPr="00450BA0">
              <w:rPr>
                <w:sz w:val="22"/>
                <w:szCs w:val="22"/>
                <w:lang w:val="en-US" w:eastAsia="en-US"/>
              </w:rPr>
              <w:t xml:space="preserve">              -30-39 </w:t>
            </w:r>
            <w:proofErr w:type="spellStart"/>
            <w:r w:rsidRPr="00450BA0">
              <w:rPr>
                <w:sz w:val="22"/>
                <w:szCs w:val="22"/>
                <w:lang w:val="en-US" w:eastAsia="en-US"/>
              </w:rPr>
              <w:t>лет</w:t>
            </w:r>
            <w:proofErr w:type="spellEnd"/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1ED0" w:rsidRPr="00450BA0" w:rsidRDefault="005E1ED0" w:rsidP="00E46205">
            <w:pPr>
              <w:jc w:val="center"/>
              <w:rPr>
                <w:lang w:val="en-US" w:eastAsia="en-US"/>
              </w:rPr>
            </w:pPr>
            <w:r w:rsidRPr="00450BA0">
              <w:rPr>
                <w:sz w:val="22"/>
                <w:szCs w:val="22"/>
                <w:lang w:val="en-US" w:eastAsia="en-US"/>
              </w:rPr>
              <w:t>172</w:t>
            </w:r>
          </w:p>
        </w:tc>
      </w:tr>
      <w:tr w:rsidR="005E1ED0" w:rsidRPr="00450BA0" w:rsidTr="005E1ED0">
        <w:trPr>
          <w:trHeight w:val="319"/>
        </w:trPr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1ED0" w:rsidRPr="00450BA0" w:rsidRDefault="005E1ED0" w:rsidP="00E46205">
            <w:pPr>
              <w:rPr>
                <w:lang w:val="en-US" w:eastAsia="en-US"/>
              </w:rPr>
            </w:pPr>
            <w:r w:rsidRPr="00450BA0">
              <w:rPr>
                <w:sz w:val="22"/>
                <w:szCs w:val="22"/>
                <w:lang w:val="en-US" w:eastAsia="en-US"/>
              </w:rPr>
              <w:t xml:space="preserve">              -40-49 </w:t>
            </w:r>
            <w:proofErr w:type="spellStart"/>
            <w:r w:rsidRPr="00450BA0">
              <w:rPr>
                <w:sz w:val="22"/>
                <w:szCs w:val="22"/>
                <w:lang w:val="en-US" w:eastAsia="en-US"/>
              </w:rPr>
              <w:t>лет</w:t>
            </w:r>
            <w:proofErr w:type="spellEnd"/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1ED0" w:rsidRPr="00450BA0" w:rsidRDefault="005E1ED0" w:rsidP="00E46205">
            <w:pPr>
              <w:jc w:val="center"/>
              <w:rPr>
                <w:lang w:val="en-US" w:eastAsia="en-US"/>
              </w:rPr>
            </w:pPr>
            <w:r w:rsidRPr="00450BA0">
              <w:rPr>
                <w:sz w:val="22"/>
                <w:szCs w:val="22"/>
                <w:lang w:val="en-US" w:eastAsia="en-US"/>
              </w:rPr>
              <w:t>236</w:t>
            </w:r>
          </w:p>
        </w:tc>
      </w:tr>
      <w:tr w:rsidR="005E1ED0" w:rsidRPr="00450BA0" w:rsidTr="005E1ED0">
        <w:trPr>
          <w:trHeight w:val="319"/>
        </w:trPr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1ED0" w:rsidRPr="00450BA0" w:rsidRDefault="005E1ED0" w:rsidP="00E46205">
            <w:pPr>
              <w:rPr>
                <w:lang w:val="en-US" w:eastAsia="en-US"/>
              </w:rPr>
            </w:pPr>
            <w:r w:rsidRPr="00450BA0">
              <w:rPr>
                <w:sz w:val="22"/>
                <w:szCs w:val="22"/>
                <w:lang w:val="en-US" w:eastAsia="en-US"/>
              </w:rPr>
              <w:t xml:space="preserve">              -50-59 </w:t>
            </w:r>
            <w:proofErr w:type="spellStart"/>
            <w:r w:rsidRPr="00450BA0">
              <w:rPr>
                <w:sz w:val="22"/>
                <w:szCs w:val="22"/>
                <w:lang w:val="en-US" w:eastAsia="en-US"/>
              </w:rPr>
              <w:t>лет</w:t>
            </w:r>
            <w:proofErr w:type="spellEnd"/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1ED0" w:rsidRPr="00450BA0" w:rsidRDefault="005E1ED0" w:rsidP="00E46205">
            <w:pPr>
              <w:jc w:val="center"/>
              <w:rPr>
                <w:lang w:val="en-US" w:eastAsia="en-US"/>
              </w:rPr>
            </w:pPr>
            <w:r w:rsidRPr="00450BA0">
              <w:rPr>
                <w:sz w:val="22"/>
                <w:szCs w:val="22"/>
                <w:lang w:val="en-US" w:eastAsia="en-US"/>
              </w:rPr>
              <w:t>195</w:t>
            </w:r>
          </w:p>
        </w:tc>
      </w:tr>
      <w:tr w:rsidR="005E1ED0" w:rsidRPr="00450BA0" w:rsidTr="005E1ED0">
        <w:trPr>
          <w:trHeight w:val="360"/>
        </w:trPr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1ED0" w:rsidRPr="00450BA0" w:rsidRDefault="005E1ED0" w:rsidP="00E46205">
            <w:pPr>
              <w:rPr>
                <w:lang w:val="en-US" w:eastAsia="en-US"/>
              </w:rPr>
            </w:pPr>
            <w:r w:rsidRPr="00450BA0">
              <w:rPr>
                <w:sz w:val="22"/>
                <w:szCs w:val="22"/>
                <w:lang w:val="en-US" w:eastAsia="en-US"/>
              </w:rPr>
              <w:t xml:space="preserve">              -60 и </w:t>
            </w:r>
            <w:proofErr w:type="spellStart"/>
            <w:r w:rsidRPr="00450BA0">
              <w:rPr>
                <w:sz w:val="22"/>
                <w:szCs w:val="22"/>
                <w:lang w:val="en-US" w:eastAsia="en-US"/>
              </w:rPr>
              <w:t>выше</w:t>
            </w:r>
            <w:proofErr w:type="spellEnd"/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1ED0" w:rsidRPr="00450BA0" w:rsidRDefault="005E1ED0" w:rsidP="00E46205">
            <w:pPr>
              <w:jc w:val="center"/>
              <w:rPr>
                <w:lang w:val="en-US" w:eastAsia="en-US"/>
              </w:rPr>
            </w:pPr>
            <w:r w:rsidRPr="00450BA0">
              <w:rPr>
                <w:sz w:val="22"/>
                <w:szCs w:val="22"/>
                <w:lang w:val="en-US" w:eastAsia="en-US"/>
              </w:rPr>
              <w:t>405</w:t>
            </w:r>
          </w:p>
        </w:tc>
      </w:tr>
      <w:tr w:rsidR="005E1ED0" w:rsidRPr="00450BA0" w:rsidTr="005E1ED0">
        <w:trPr>
          <w:trHeight w:val="315"/>
        </w:trPr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1ED0" w:rsidRPr="00450BA0" w:rsidRDefault="005E1ED0" w:rsidP="00E46205">
            <w:pPr>
              <w:rPr>
                <w:lang w:val="en-US" w:eastAsia="en-US"/>
              </w:rPr>
            </w:pPr>
            <w:proofErr w:type="spellStart"/>
            <w:r w:rsidRPr="00450BA0">
              <w:rPr>
                <w:sz w:val="22"/>
                <w:szCs w:val="22"/>
                <w:lang w:val="en-US" w:eastAsia="en-US"/>
              </w:rPr>
              <w:t>Численность</w:t>
            </w:r>
            <w:proofErr w:type="spellEnd"/>
            <w:r w:rsidRPr="00450BA0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0BA0">
              <w:rPr>
                <w:sz w:val="22"/>
                <w:szCs w:val="22"/>
                <w:lang w:val="en-US" w:eastAsia="en-US"/>
              </w:rPr>
              <w:t>пенсионеров</w:t>
            </w:r>
            <w:proofErr w:type="spellEnd"/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1ED0" w:rsidRPr="00450BA0" w:rsidRDefault="005E1ED0" w:rsidP="00E46205">
            <w:pPr>
              <w:jc w:val="center"/>
              <w:rPr>
                <w:lang w:val="en-US" w:eastAsia="en-US"/>
              </w:rPr>
            </w:pPr>
            <w:r w:rsidRPr="00450BA0">
              <w:rPr>
                <w:sz w:val="22"/>
                <w:szCs w:val="22"/>
                <w:lang w:val="en-US" w:eastAsia="en-US"/>
              </w:rPr>
              <w:t>495</w:t>
            </w:r>
          </w:p>
        </w:tc>
      </w:tr>
    </w:tbl>
    <w:p w:rsidR="00697FB8" w:rsidRPr="00450BA0" w:rsidRDefault="00697FB8" w:rsidP="00697FB8">
      <w:pPr>
        <w:pStyle w:val="a4"/>
        <w:spacing w:after="0" w:line="240" w:lineRule="auto"/>
        <w:ind w:left="1637"/>
        <w:rPr>
          <w:rFonts w:ascii="Times New Roman" w:hAnsi="Times New Roman"/>
          <w:sz w:val="28"/>
          <w:szCs w:val="28"/>
        </w:rPr>
      </w:pPr>
    </w:p>
    <w:p w:rsidR="00697FB8" w:rsidRDefault="00697FB8" w:rsidP="00973CEA">
      <w:pPr>
        <w:rPr>
          <w:color w:val="000000"/>
          <w:szCs w:val="20"/>
        </w:rPr>
      </w:pPr>
    </w:p>
    <w:p w:rsidR="00973CEA" w:rsidRDefault="00973CEA" w:rsidP="00697FB8">
      <w:pPr>
        <w:ind w:firstLine="708"/>
        <w:jc w:val="both"/>
        <w:rPr>
          <w:color w:val="000000"/>
          <w:szCs w:val="20"/>
        </w:rPr>
      </w:pPr>
      <w:r>
        <w:rPr>
          <w:color w:val="000000"/>
          <w:szCs w:val="20"/>
        </w:rPr>
        <w:lastRenderedPageBreak/>
        <w:t xml:space="preserve">На территории сельского поселения </w:t>
      </w:r>
      <w:proofErr w:type="spellStart"/>
      <w:r w:rsidR="00DA6D64">
        <w:rPr>
          <w:color w:val="000000"/>
          <w:szCs w:val="20"/>
        </w:rPr>
        <w:t>Нижнеаврюзовский</w:t>
      </w:r>
      <w:proofErr w:type="spellEnd"/>
      <w:r>
        <w:rPr>
          <w:color w:val="000000"/>
          <w:szCs w:val="20"/>
        </w:rPr>
        <w:t xml:space="preserve"> сельсовет имеется </w:t>
      </w:r>
      <w:r w:rsidR="003E731F">
        <w:rPr>
          <w:color w:val="000000"/>
          <w:szCs w:val="20"/>
        </w:rPr>
        <w:t>1</w:t>
      </w:r>
      <w:r>
        <w:rPr>
          <w:color w:val="000000"/>
          <w:szCs w:val="20"/>
        </w:rPr>
        <w:t xml:space="preserve"> </w:t>
      </w:r>
      <w:r w:rsidR="003E731F">
        <w:rPr>
          <w:color w:val="000000"/>
          <w:szCs w:val="20"/>
        </w:rPr>
        <w:t>общеобразовательная школа</w:t>
      </w:r>
      <w:r>
        <w:rPr>
          <w:color w:val="000000"/>
          <w:szCs w:val="20"/>
        </w:rPr>
        <w:t>,</w:t>
      </w:r>
      <w:r>
        <w:rPr>
          <w:color w:val="000000"/>
          <w:szCs w:val="20"/>
          <w:lang w:val="be-BY"/>
        </w:rPr>
        <w:t xml:space="preserve"> </w:t>
      </w:r>
      <w:r w:rsidR="003E731F">
        <w:rPr>
          <w:color w:val="000000"/>
          <w:szCs w:val="20"/>
          <w:lang w:val="be-BY"/>
        </w:rPr>
        <w:t>1 начальная школа</w:t>
      </w:r>
      <w:r w:rsidR="00697FB8">
        <w:rPr>
          <w:color w:val="000000"/>
          <w:szCs w:val="20"/>
          <w:lang w:val="be-BY"/>
        </w:rPr>
        <w:t xml:space="preserve">, </w:t>
      </w:r>
      <w:r w:rsidR="003E731F">
        <w:rPr>
          <w:color w:val="000000"/>
          <w:szCs w:val="20"/>
        </w:rPr>
        <w:t>2 детского сада, 2 ФАП, 2 библиотеки</w:t>
      </w:r>
      <w:r>
        <w:rPr>
          <w:color w:val="000000"/>
          <w:szCs w:val="20"/>
        </w:rPr>
        <w:t>,</w:t>
      </w:r>
      <w:r w:rsidR="00697FB8">
        <w:rPr>
          <w:color w:val="000000"/>
          <w:szCs w:val="20"/>
        </w:rPr>
        <w:t xml:space="preserve"> </w:t>
      </w:r>
      <w:r w:rsidR="003E731F">
        <w:rPr>
          <w:color w:val="000000"/>
          <w:szCs w:val="20"/>
        </w:rPr>
        <w:t>2</w:t>
      </w:r>
      <w:r>
        <w:rPr>
          <w:color w:val="000000"/>
          <w:szCs w:val="20"/>
        </w:rPr>
        <w:t xml:space="preserve"> СДК.  </w:t>
      </w:r>
    </w:p>
    <w:p w:rsidR="00973CEA" w:rsidRDefault="00973CEA" w:rsidP="00973CEA">
      <w:pPr>
        <w:rPr>
          <w:color w:val="000000"/>
        </w:rPr>
      </w:pPr>
      <w:r>
        <w:rPr>
          <w:color w:val="000000"/>
          <w:szCs w:val="20"/>
        </w:rPr>
        <w:t xml:space="preserve">          Население сельского поселения </w:t>
      </w:r>
      <w:proofErr w:type="spellStart"/>
      <w:r w:rsidR="00DA6D64">
        <w:rPr>
          <w:color w:val="000000"/>
          <w:szCs w:val="20"/>
        </w:rPr>
        <w:t>Нижнеаврюзовский</w:t>
      </w:r>
      <w:proofErr w:type="spellEnd"/>
      <w:r>
        <w:rPr>
          <w:color w:val="000000"/>
          <w:szCs w:val="20"/>
        </w:rPr>
        <w:t xml:space="preserve"> сельсовет обслуживается  Раевской центральной районной больницей.</w:t>
      </w:r>
    </w:p>
    <w:p w:rsidR="00973CEA" w:rsidRDefault="00973CEA" w:rsidP="00973CEA">
      <w:pPr>
        <w:rPr>
          <w:color w:val="000000"/>
        </w:rPr>
      </w:pPr>
      <w:r>
        <w:rPr>
          <w:color w:val="000000"/>
        </w:rPr>
        <w:t>       </w:t>
      </w:r>
      <w:r>
        <w:rPr>
          <w:color w:val="000000"/>
          <w:szCs w:val="20"/>
        </w:rPr>
        <w:t xml:space="preserve">  Работа по сбору и вывозу бытовых отходов и мусора организована. Проводятся в течение года субботники. Администрация поселения прилагает финансовые и организационные усилия для решения проблемы сбора и вывоза бытовых отходов и мусора. </w:t>
      </w:r>
    </w:p>
    <w:p w:rsidR="00973CEA" w:rsidRDefault="00973CEA" w:rsidP="00090504">
      <w:pPr>
        <w:ind w:firstLine="708"/>
        <w:rPr>
          <w:color w:val="000000"/>
        </w:rPr>
      </w:pPr>
      <w:r>
        <w:rPr>
          <w:color w:val="000000"/>
          <w:szCs w:val="20"/>
        </w:rPr>
        <w:t xml:space="preserve">Сельское поселение располагает </w:t>
      </w:r>
      <w:r w:rsidR="006D1A4E">
        <w:rPr>
          <w:color w:val="000000"/>
          <w:szCs w:val="20"/>
        </w:rPr>
        <w:t xml:space="preserve"> 1 скотомогильником</w:t>
      </w:r>
      <w:r w:rsidR="00090504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(биотермической ямой)</w:t>
      </w:r>
      <w:r w:rsidR="00090504">
        <w:rPr>
          <w:color w:val="000000"/>
          <w:szCs w:val="20"/>
        </w:rPr>
        <w:t>, 4 свалками.</w:t>
      </w:r>
    </w:p>
    <w:p w:rsidR="00973CEA" w:rsidRDefault="00973CEA" w:rsidP="00973CEA">
      <w:pPr>
        <w:ind w:firstLine="708"/>
        <w:rPr>
          <w:color w:val="000000"/>
        </w:rPr>
      </w:pPr>
      <w:r>
        <w:rPr>
          <w:color w:val="000000"/>
          <w:szCs w:val="20"/>
        </w:rPr>
        <w:t>В населен</w:t>
      </w:r>
      <w:r w:rsidR="003E731F">
        <w:rPr>
          <w:color w:val="000000"/>
          <w:szCs w:val="20"/>
        </w:rPr>
        <w:t>ных пунктах поселения работает 7</w:t>
      </w:r>
      <w:r>
        <w:rPr>
          <w:color w:val="000000"/>
          <w:szCs w:val="20"/>
        </w:rPr>
        <w:t>  магазинов  и киосков розничной торговли.</w:t>
      </w:r>
    </w:p>
    <w:p w:rsidR="00973CEA" w:rsidRDefault="00973CEA" w:rsidP="00973CEA">
      <w:pPr>
        <w:ind w:firstLine="708"/>
        <w:rPr>
          <w:color w:val="000000"/>
        </w:rPr>
      </w:pPr>
      <w:proofErr w:type="gramStart"/>
      <w:r>
        <w:rPr>
          <w:color w:val="000000"/>
          <w:szCs w:val="20"/>
        </w:rPr>
        <w:t>Общая площадь жилищного фонда составляет – 3</w:t>
      </w:r>
      <w:r w:rsidR="00E002B4">
        <w:rPr>
          <w:color w:val="000000"/>
          <w:szCs w:val="20"/>
        </w:rPr>
        <w:t>6</w:t>
      </w:r>
      <w:r w:rsidR="00096314">
        <w:rPr>
          <w:color w:val="000000"/>
          <w:szCs w:val="20"/>
        </w:rPr>
        <w:t>,3</w:t>
      </w:r>
      <w:r>
        <w:rPr>
          <w:color w:val="000000"/>
          <w:szCs w:val="20"/>
        </w:rPr>
        <w:t xml:space="preserve"> т. кв.м., из н</w:t>
      </w:r>
      <w:r w:rsidR="00251CC1">
        <w:rPr>
          <w:color w:val="000000"/>
          <w:szCs w:val="20"/>
        </w:rPr>
        <w:t>их оборудовано газо</w:t>
      </w:r>
      <w:r w:rsidR="00096314">
        <w:rPr>
          <w:color w:val="000000"/>
          <w:szCs w:val="20"/>
        </w:rPr>
        <w:t xml:space="preserve">вым отоплением, электроснабжением, водоснабжением </w:t>
      </w:r>
      <w:r w:rsidR="00E002B4">
        <w:rPr>
          <w:color w:val="000000"/>
          <w:szCs w:val="20"/>
        </w:rPr>
        <w:t>- 33,8 т. кв.м., многоквартирные дома  с частичным благоустройством -</w:t>
      </w:r>
      <w:r w:rsidR="00096314">
        <w:rPr>
          <w:color w:val="000000"/>
          <w:szCs w:val="20"/>
        </w:rPr>
        <w:t xml:space="preserve">1,65 </w:t>
      </w:r>
      <w:r w:rsidR="00E002B4">
        <w:rPr>
          <w:color w:val="000000"/>
          <w:szCs w:val="20"/>
        </w:rPr>
        <w:t xml:space="preserve">кв.м., жилые дома с дровяным отоплением -0,8089 кв.м. </w:t>
      </w:r>
      <w:r>
        <w:rPr>
          <w:color w:val="000000"/>
          <w:szCs w:val="20"/>
        </w:rPr>
        <w:t xml:space="preserve"> Жилые и административные здания преимущественно построены из дерева и кирпича в 1 -2 этажа.</w:t>
      </w:r>
      <w:proofErr w:type="gramEnd"/>
    </w:p>
    <w:p w:rsidR="00973CEA" w:rsidRDefault="00973CEA" w:rsidP="00973CEA">
      <w:pPr>
        <w:ind w:firstLine="708"/>
        <w:rPr>
          <w:color w:val="000000"/>
        </w:rPr>
      </w:pPr>
      <w:r>
        <w:rPr>
          <w:color w:val="000000"/>
          <w:szCs w:val="20"/>
        </w:rPr>
        <w:t xml:space="preserve">Водоснабжение населённых пунктов поселения осуществляется централизованно,  а так же  через  водоразборные  колонки, колодцы. </w:t>
      </w:r>
    </w:p>
    <w:p w:rsidR="00973CEA" w:rsidRDefault="00973CEA" w:rsidP="00973CEA">
      <w:pPr>
        <w:rPr>
          <w:color w:val="000000"/>
          <w:szCs w:val="20"/>
        </w:rPr>
      </w:pPr>
      <w:r>
        <w:rPr>
          <w:color w:val="000000"/>
          <w:szCs w:val="20"/>
        </w:rPr>
        <w:t>Состояние водопроводных сетей оценивается удовлетворительно. Централизованная система водоотвед</w:t>
      </w:r>
      <w:r w:rsidR="003E731F">
        <w:rPr>
          <w:color w:val="000000"/>
          <w:szCs w:val="20"/>
        </w:rPr>
        <w:t>ения име</w:t>
      </w:r>
      <w:r w:rsidR="00E07DCE">
        <w:rPr>
          <w:color w:val="000000"/>
          <w:szCs w:val="20"/>
        </w:rPr>
        <w:t>ется во всех населенных пунктах.</w:t>
      </w:r>
    </w:p>
    <w:p w:rsidR="00973CEA" w:rsidRDefault="00973CEA" w:rsidP="00973CEA">
      <w:pPr>
        <w:rPr>
          <w:color w:val="000000"/>
        </w:rPr>
      </w:pPr>
      <w:r>
        <w:rPr>
          <w:color w:val="000000"/>
          <w:szCs w:val="20"/>
        </w:rPr>
        <w:t>          Школ</w:t>
      </w:r>
      <w:r w:rsidR="003E731F">
        <w:rPr>
          <w:color w:val="000000"/>
          <w:szCs w:val="20"/>
        </w:rPr>
        <w:t>а  имее</w:t>
      </w:r>
      <w:r>
        <w:rPr>
          <w:color w:val="000000"/>
          <w:szCs w:val="20"/>
        </w:rPr>
        <w:t xml:space="preserve">т </w:t>
      </w:r>
      <w:proofErr w:type="gramStart"/>
      <w:r>
        <w:rPr>
          <w:color w:val="000000"/>
          <w:szCs w:val="20"/>
        </w:rPr>
        <w:t>с</w:t>
      </w:r>
      <w:r w:rsidR="003E731F">
        <w:rPr>
          <w:color w:val="000000"/>
          <w:szCs w:val="20"/>
        </w:rPr>
        <w:t>вою</w:t>
      </w:r>
      <w:proofErr w:type="gramEnd"/>
      <w:r w:rsidR="003E731F">
        <w:rPr>
          <w:color w:val="000000"/>
          <w:szCs w:val="20"/>
        </w:rPr>
        <w:t xml:space="preserve"> мини-котельную</w:t>
      </w:r>
      <w:r>
        <w:rPr>
          <w:color w:val="000000"/>
          <w:szCs w:val="20"/>
        </w:rPr>
        <w:t>.</w:t>
      </w:r>
    </w:p>
    <w:p w:rsidR="00973CEA" w:rsidRDefault="00973CEA" w:rsidP="00973CEA">
      <w:pPr>
        <w:ind w:firstLine="708"/>
        <w:rPr>
          <w:color w:val="000000"/>
        </w:rPr>
      </w:pPr>
      <w:r>
        <w:rPr>
          <w:color w:val="000000"/>
          <w:szCs w:val="20"/>
        </w:rPr>
        <w:t>Общая протяженность дорог в границах населенных пунктов общего пользования</w:t>
      </w:r>
      <w:r>
        <w:rPr>
          <w:color w:val="000000"/>
        </w:rPr>
        <w:t xml:space="preserve"> составляет </w:t>
      </w:r>
      <w:r w:rsidR="003E731F">
        <w:rPr>
          <w:color w:val="000000"/>
        </w:rPr>
        <w:t xml:space="preserve">20,09 </w:t>
      </w:r>
      <w:r w:rsidR="005D491F">
        <w:rPr>
          <w:color w:val="000000"/>
        </w:rPr>
        <w:t xml:space="preserve"> </w:t>
      </w:r>
      <w:r w:rsidR="003E731F">
        <w:rPr>
          <w:color w:val="000000"/>
        </w:rPr>
        <w:t>к</w:t>
      </w:r>
      <w:r w:rsidR="005D491F">
        <w:rPr>
          <w:color w:val="000000"/>
        </w:rPr>
        <w:t>м.</w:t>
      </w:r>
      <w:r>
        <w:rPr>
          <w:color w:val="000000"/>
        </w:rPr>
        <w:t xml:space="preserve"> </w:t>
      </w:r>
    </w:p>
    <w:p w:rsidR="00973CEA" w:rsidRDefault="00973CEA" w:rsidP="00973CEA">
      <w:pPr>
        <w:ind w:firstLine="708"/>
        <w:rPr>
          <w:color w:val="000000"/>
        </w:rPr>
      </w:pPr>
      <w:r>
        <w:rPr>
          <w:color w:val="000000"/>
          <w:szCs w:val="20"/>
        </w:rPr>
        <w:t>Услугами телефо</w:t>
      </w:r>
      <w:r w:rsidR="003E731F">
        <w:rPr>
          <w:color w:val="000000"/>
          <w:szCs w:val="20"/>
        </w:rPr>
        <w:t>нной связи пользуются более  260</w:t>
      </w:r>
      <w:r>
        <w:rPr>
          <w:color w:val="000000"/>
          <w:szCs w:val="20"/>
        </w:rPr>
        <w:t xml:space="preserve">  человек, имеется выход в </w:t>
      </w:r>
      <w:proofErr w:type="spellStart"/>
      <w:r>
        <w:rPr>
          <w:color w:val="000000"/>
          <w:szCs w:val="20"/>
        </w:rPr>
        <w:t>Интернет</w:t>
      </w:r>
      <w:proofErr w:type="gramStart"/>
      <w:r>
        <w:rPr>
          <w:color w:val="000000"/>
          <w:szCs w:val="20"/>
        </w:rPr>
        <w:t>.</w:t>
      </w:r>
      <w:r w:rsidR="003E731F">
        <w:rPr>
          <w:color w:val="000000"/>
          <w:szCs w:val="20"/>
        </w:rPr>
        <w:t>П</w:t>
      </w:r>
      <w:proofErr w:type="gramEnd"/>
      <w:r w:rsidR="003E731F">
        <w:rPr>
          <w:color w:val="000000"/>
          <w:szCs w:val="20"/>
        </w:rPr>
        <w:t>ользуются</w:t>
      </w:r>
      <w:proofErr w:type="spellEnd"/>
      <w:r w:rsidR="003E731F">
        <w:rPr>
          <w:color w:val="000000"/>
          <w:szCs w:val="20"/>
        </w:rPr>
        <w:t xml:space="preserve"> услугами таксофона.</w:t>
      </w:r>
      <w:r>
        <w:rPr>
          <w:color w:val="000000"/>
          <w:szCs w:val="20"/>
        </w:rPr>
        <w:t xml:space="preserve"> </w:t>
      </w:r>
    </w:p>
    <w:p w:rsidR="00973CEA" w:rsidRDefault="00973CEA" w:rsidP="00973CEA">
      <w:pPr>
        <w:rPr>
          <w:color w:val="000000"/>
          <w:szCs w:val="20"/>
          <w:lang w:val="be-BY"/>
        </w:rPr>
      </w:pPr>
      <w:r>
        <w:rPr>
          <w:color w:val="000000"/>
          <w:szCs w:val="20"/>
        </w:rPr>
        <w:t>         На территории сельского поселения сельскохозяйственную деятель</w:t>
      </w:r>
      <w:r w:rsidR="003E731F">
        <w:rPr>
          <w:color w:val="000000"/>
          <w:szCs w:val="20"/>
        </w:rPr>
        <w:t>ность осуществляет ООО «</w:t>
      </w:r>
      <w:proofErr w:type="spellStart"/>
      <w:r w:rsidR="003E731F">
        <w:rPr>
          <w:color w:val="000000"/>
          <w:szCs w:val="20"/>
        </w:rPr>
        <w:t>АгрокоопИнвест</w:t>
      </w:r>
      <w:proofErr w:type="spellEnd"/>
      <w:r>
        <w:rPr>
          <w:color w:val="000000"/>
          <w:szCs w:val="20"/>
        </w:rPr>
        <w:t>»</w:t>
      </w:r>
      <w:r w:rsidR="003E731F">
        <w:rPr>
          <w:color w:val="000000"/>
          <w:szCs w:val="20"/>
          <w:lang w:val="be-BY"/>
        </w:rPr>
        <w:t>.</w:t>
      </w:r>
    </w:p>
    <w:p w:rsidR="00973CEA" w:rsidRDefault="00973CEA" w:rsidP="00973CEA">
      <w:pPr>
        <w:rPr>
          <w:color w:val="000000"/>
          <w:szCs w:val="20"/>
        </w:rPr>
      </w:pPr>
      <w:r>
        <w:rPr>
          <w:color w:val="000000"/>
          <w:szCs w:val="20"/>
        </w:rPr>
        <w:t xml:space="preserve">         В личных подсобных хозяйствах </w:t>
      </w:r>
      <w:proofErr w:type="gramStart"/>
      <w:r>
        <w:rPr>
          <w:color w:val="000000"/>
          <w:szCs w:val="20"/>
        </w:rPr>
        <w:t>граждан, проживающих на территории сельского поселения имеется</w:t>
      </w:r>
      <w:proofErr w:type="gramEnd"/>
      <w:r>
        <w:rPr>
          <w:color w:val="000000"/>
          <w:szCs w:val="20"/>
        </w:rPr>
        <w:t xml:space="preserve"> скот:  КРС-</w:t>
      </w:r>
      <w:r w:rsidR="003E731F">
        <w:rPr>
          <w:color w:val="000000"/>
          <w:szCs w:val="20"/>
        </w:rPr>
        <w:t>798</w:t>
      </w:r>
      <w:r w:rsidR="005D491F">
        <w:rPr>
          <w:color w:val="000000"/>
          <w:szCs w:val="20"/>
        </w:rPr>
        <w:t xml:space="preserve"> гол</w:t>
      </w:r>
      <w:proofErr w:type="gramStart"/>
      <w:r w:rsidR="005D491F">
        <w:rPr>
          <w:color w:val="000000"/>
          <w:szCs w:val="20"/>
        </w:rPr>
        <w:t xml:space="preserve">., </w:t>
      </w:r>
      <w:proofErr w:type="gramEnd"/>
      <w:r w:rsidR="005D491F">
        <w:rPr>
          <w:color w:val="000000"/>
          <w:szCs w:val="20"/>
        </w:rPr>
        <w:t>в т.ч</w:t>
      </w:r>
      <w:r w:rsidR="002B5BAC">
        <w:rPr>
          <w:color w:val="000000"/>
          <w:szCs w:val="20"/>
        </w:rPr>
        <w:t>.</w:t>
      </w:r>
      <w:r w:rsidR="003E731F">
        <w:rPr>
          <w:color w:val="000000"/>
          <w:szCs w:val="20"/>
        </w:rPr>
        <w:t xml:space="preserve"> коровы- 350</w:t>
      </w:r>
      <w:r>
        <w:rPr>
          <w:color w:val="000000"/>
          <w:szCs w:val="20"/>
        </w:rPr>
        <w:t xml:space="preserve"> гол.</w:t>
      </w:r>
    </w:p>
    <w:p w:rsidR="00973CEA" w:rsidRDefault="00973CEA" w:rsidP="00973CEA">
      <w:pPr>
        <w:rPr>
          <w:color w:val="000000"/>
        </w:rPr>
      </w:pPr>
    </w:p>
    <w:p w:rsidR="00973CEA" w:rsidRDefault="00DA0F09" w:rsidP="00973CEA">
      <w:pPr>
        <w:jc w:val="center"/>
        <w:rPr>
          <w:color w:val="000000"/>
        </w:rPr>
      </w:pPr>
      <w:r>
        <w:rPr>
          <w:b/>
          <w:bCs/>
          <w:color w:val="000000"/>
          <w:lang w:val="en-US"/>
        </w:rPr>
        <w:t>IV</w:t>
      </w:r>
      <w:r w:rsidRPr="00DA0F09">
        <w:rPr>
          <w:b/>
          <w:bCs/>
          <w:color w:val="000000"/>
        </w:rPr>
        <w:t xml:space="preserve">. </w:t>
      </w:r>
      <w:r w:rsidR="00973CEA">
        <w:rPr>
          <w:b/>
          <w:bCs/>
          <w:color w:val="000000"/>
        </w:rPr>
        <w:t>ОЦЕНКА СОЦИАЛЬНО-ЭКОНОМИЧЕСКИХ ПОКАЗАТЕЛЕЙ ПОСЕЛЕНИЯ.</w:t>
      </w:r>
    </w:p>
    <w:p w:rsidR="00973CEA" w:rsidRDefault="00973CEA" w:rsidP="00973CEA">
      <w:pPr>
        <w:ind w:firstLine="708"/>
        <w:rPr>
          <w:color w:val="000000"/>
        </w:rPr>
      </w:pPr>
      <w:r>
        <w:rPr>
          <w:color w:val="000000"/>
          <w:szCs w:val="20"/>
        </w:rPr>
        <w:t xml:space="preserve">Перспективы сельского поселения связаны с расширением производства сельскохозяйственной продукции, развитием  сферы бытовых услуг, торговли, потребительского рынка, домостроения, развития ЛПХ. </w:t>
      </w:r>
    </w:p>
    <w:p w:rsidR="00973CEA" w:rsidRDefault="00973CEA" w:rsidP="00973CEA">
      <w:pPr>
        <w:ind w:firstLine="708"/>
        <w:rPr>
          <w:color w:val="000000"/>
        </w:rPr>
      </w:pPr>
      <w:r>
        <w:rPr>
          <w:color w:val="000000"/>
          <w:szCs w:val="20"/>
        </w:rPr>
        <w:t>Рассматривая показатели текущего уровня социально-экономического развития  сельского поселения, отмечается следующее:</w:t>
      </w:r>
    </w:p>
    <w:p w:rsidR="00973CEA" w:rsidRDefault="00973CEA" w:rsidP="00973CEA">
      <w:pPr>
        <w:rPr>
          <w:color w:val="000000"/>
        </w:rPr>
      </w:pPr>
      <w:r>
        <w:rPr>
          <w:color w:val="000000"/>
          <w:szCs w:val="20"/>
        </w:rPr>
        <w:t>-транспортная доступность населенных пунктов поселения высокая;</w:t>
      </w:r>
    </w:p>
    <w:p w:rsidR="00973CEA" w:rsidRDefault="00973CEA" w:rsidP="00973CEA">
      <w:pPr>
        <w:rPr>
          <w:color w:val="000000"/>
        </w:rPr>
      </w:pPr>
      <w:r>
        <w:rPr>
          <w:color w:val="000000"/>
          <w:szCs w:val="20"/>
        </w:rPr>
        <w:t>-наличие трудовых  ресурсов  позволяет обеспечить  потребности  населения  и расширение производства;</w:t>
      </w:r>
    </w:p>
    <w:p w:rsidR="00973CEA" w:rsidRDefault="00973CEA" w:rsidP="00973CEA">
      <w:pPr>
        <w:rPr>
          <w:color w:val="000000"/>
        </w:rPr>
      </w:pPr>
      <w:r>
        <w:rPr>
          <w:color w:val="000000"/>
          <w:szCs w:val="20"/>
        </w:rPr>
        <w:t xml:space="preserve">-состояние жилищного фонда – </w:t>
      </w:r>
      <w:proofErr w:type="gramStart"/>
      <w:r>
        <w:rPr>
          <w:color w:val="000000"/>
          <w:szCs w:val="20"/>
        </w:rPr>
        <w:t>изношенный</w:t>
      </w:r>
      <w:proofErr w:type="gramEnd"/>
      <w:r>
        <w:rPr>
          <w:color w:val="000000"/>
          <w:szCs w:val="20"/>
        </w:rPr>
        <w:t xml:space="preserve"> на 75-80 %;</w:t>
      </w:r>
    </w:p>
    <w:p w:rsidR="00973CEA" w:rsidRDefault="00973CEA" w:rsidP="00973CEA">
      <w:pPr>
        <w:rPr>
          <w:color w:val="000000"/>
        </w:rPr>
      </w:pPr>
      <w:r>
        <w:rPr>
          <w:color w:val="000000"/>
          <w:szCs w:val="20"/>
        </w:rPr>
        <w:t>-доходы населения средние, а 25-30% ниже прожиточного уровня;</w:t>
      </w:r>
    </w:p>
    <w:p w:rsidR="00973CEA" w:rsidRDefault="00973CEA" w:rsidP="00973CEA">
      <w:pPr>
        <w:rPr>
          <w:color w:val="000000"/>
        </w:rPr>
      </w:pPr>
      <w:r>
        <w:rPr>
          <w:color w:val="000000"/>
          <w:szCs w:val="20"/>
        </w:rPr>
        <w:t xml:space="preserve">-наблюдается </w:t>
      </w:r>
      <w:r w:rsidR="005D491F">
        <w:rPr>
          <w:color w:val="000000"/>
          <w:szCs w:val="20"/>
        </w:rPr>
        <w:t>убыль</w:t>
      </w:r>
      <w:r>
        <w:rPr>
          <w:color w:val="000000"/>
          <w:szCs w:val="20"/>
        </w:rPr>
        <w:t xml:space="preserve"> населения;</w:t>
      </w:r>
    </w:p>
    <w:p w:rsidR="00973CEA" w:rsidRDefault="00973CEA" w:rsidP="00973CEA">
      <w:pPr>
        <w:rPr>
          <w:color w:val="000000"/>
        </w:rPr>
      </w:pPr>
      <w:r>
        <w:rPr>
          <w:color w:val="000000"/>
          <w:szCs w:val="20"/>
        </w:rPr>
        <w:t>-оплата усл</w:t>
      </w:r>
      <w:r w:rsidR="005D491F">
        <w:rPr>
          <w:color w:val="000000"/>
          <w:szCs w:val="20"/>
        </w:rPr>
        <w:t>уг газоснабжения</w:t>
      </w:r>
      <w:r>
        <w:rPr>
          <w:color w:val="000000"/>
          <w:szCs w:val="20"/>
        </w:rPr>
        <w:t xml:space="preserve">, </w:t>
      </w:r>
      <w:r w:rsidR="00DA0F09">
        <w:rPr>
          <w:color w:val="000000"/>
          <w:szCs w:val="20"/>
        </w:rPr>
        <w:t xml:space="preserve">электроснабжения </w:t>
      </w:r>
      <w:r>
        <w:rPr>
          <w:color w:val="000000"/>
          <w:szCs w:val="20"/>
        </w:rPr>
        <w:t>доступна для населения и осуществляется регулярно;</w:t>
      </w:r>
    </w:p>
    <w:p w:rsidR="00973CEA" w:rsidRDefault="00973CEA" w:rsidP="00973CEA">
      <w:pPr>
        <w:rPr>
          <w:color w:val="000000"/>
        </w:rPr>
      </w:pPr>
      <w:r>
        <w:rPr>
          <w:color w:val="000000"/>
          <w:szCs w:val="20"/>
        </w:rPr>
        <w:t>-наблюдается увеличение количества взятых кредитов на развитие ЛПХ.</w:t>
      </w:r>
    </w:p>
    <w:p w:rsidR="00973CEA" w:rsidRDefault="00973CEA" w:rsidP="00973CEA">
      <w:pPr>
        <w:rPr>
          <w:color w:val="000000"/>
        </w:rPr>
      </w:pPr>
      <w:r>
        <w:rPr>
          <w:color w:val="000000"/>
          <w:szCs w:val="20"/>
        </w:rPr>
        <w:t>         По итоговой характеристике социально-экономического развития поселение можно рассматривать как:</w:t>
      </w:r>
    </w:p>
    <w:p w:rsidR="00973CEA" w:rsidRDefault="00973CEA" w:rsidP="00973CEA">
      <w:pPr>
        <w:rPr>
          <w:color w:val="000000"/>
        </w:rPr>
      </w:pPr>
      <w:r>
        <w:rPr>
          <w:color w:val="000000"/>
          <w:szCs w:val="20"/>
        </w:rPr>
        <w:t>- перспективное для частных инвестиций, что обосновывается небольшим  ростом экономики и средним уровнем доходов населения и высокой транспортной доступностью;</w:t>
      </w:r>
    </w:p>
    <w:p w:rsidR="00973CEA" w:rsidRDefault="00973CEA" w:rsidP="00973CEA">
      <w:pPr>
        <w:rPr>
          <w:color w:val="000000"/>
          <w:szCs w:val="20"/>
        </w:rPr>
      </w:pPr>
      <w:r>
        <w:rPr>
          <w:color w:val="000000"/>
          <w:szCs w:val="20"/>
        </w:rPr>
        <w:t> -  имеющий        потенциал        социально-экономического        развития,       </w:t>
      </w:r>
    </w:p>
    <w:p w:rsidR="00DA6D64" w:rsidRDefault="00973CEA" w:rsidP="00637DAD">
      <w:pPr>
        <w:rPr>
          <w:color w:val="000000"/>
          <w:szCs w:val="20"/>
        </w:rPr>
      </w:pPr>
      <w:r>
        <w:rPr>
          <w:color w:val="000000"/>
          <w:szCs w:val="20"/>
        </w:rPr>
        <w:t>способное самостоятельно и с привлечением средств вышестоящих бюджетов обеспечить минимальные стандарты жизни населения, что приведёт в будущем к повышению инвестиционной привлекательности территории.</w:t>
      </w:r>
    </w:p>
    <w:p w:rsidR="00637DAD" w:rsidRPr="00637DAD" w:rsidRDefault="00637DAD" w:rsidP="00637DAD">
      <w:pPr>
        <w:rPr>
          <w:color w:val="000000"/>
          <w:szCs w:val="20"/>
        </w:rPr>
      </w:pPr>
    </w:p>
    <w:p w:rsidR="00637DAD" w:rsidRPr="003E731F" w:rsidRDefault="00251CC1" w:rsidP="00637DAD">
      <w:pPr>
        <w:spacing w:before="30" w:after="30"/>
        <w:ind w:firstLine="708"/>
        <w:jc w:val="both"/>
        <w:rPr>
          <w:b/>
          <w:color w:val="332E2D"/>
          <w:spacing w:val="2"/>
        </w:rPr>
      </w:pPr>
      <w:proofErr w:type="gramStart"/>
      <w:r>
        <w:rPr>
          <w:b/>
          <w:color w:val="332E2D"/>
          <w:spacing w:val="2"/>
          <w:lang w:val="en-US"/>
        </w:rPr>
        <w:lastRenderedPageBreak/>
        <w:t>V.</w:t>
      </w:r>
      <w:r w:rsidR="00DA6D64" w:rsidRPr="003E731F">
        <w:rPr>
          <w:b/>
          <w:color w:val="332E2D"/>
          <w:spacing w:val="2"/>
        </w:rPr>
        <w:t>Финансы.</w:t>
      </w:r>
      <w:proofErr w:type="gramEnd"/>
    </w:p>
    <w:tbl>
      <w:tblPr>
        <w:tblW w:w="9947" w:type="dxa"/>
        <w:tblInd w:w="-72" w:type="dxa"/>
        <w:tblLayout w:type="fixed"/>
        <w:tblLook w:val="0000"/>
      </w:tblPr>
      <w:tblGrid>
        <w:gridCol w:w="2307"/>
        <w:gridCol w:w="2874"/>
        <w:gridCol w:w="1074"/>
        <w:gridCol w:w="1240"/>
        <w:gridCol w:w="1352"/>
        <w:gridCol w:w="1100"/>
      </w:tblGrid>
      <w:tr w:rsidR="00DA6D64" w:rsidRPr="00336DD6" w:rsidTr="003C155E">
        <w:trPr>
          <w:trHeight w:val="322"/>
        </w:trPr>
        <w:tc>
          <w:tcPr>
            <w:tcW w:w="994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7DAD" w:rsidRPr="00637DAD" w:rsidRDefault="00DA6D64" w:rsidP="00637DAD">
            <w:pPr>
              <w:jc w:val="center"/>
              <w:rPr>
                <w:b/>
              </w:rPr>
            </w:pPr>
            <w:r w:rsidRPr="00637DAD">
              <w:rPr>
                <w:b/>
              </w:rPr>
              <w:t xml:space="preserve">Доходная часть сельского поселения </w:t>
            </w:r>
            <w:proofErr w:type="spellStart"/>
            <w:r w:rsidR="003E731F" w:rsidRPr="00637DAD">
              <w:rPr>
                <w:b/>
              </w:rPr>
              <w:t>Нижнеа</w:t>
            </w:r>
            <w:r w:rsidRPr="00637DAD">
              <w:rPr>
                <w:b/>
              </w:rPr>
              <w:t>врюзовский</w:t>
            </w:r>
            <w:proofErr w:type="spellEnd"/>
            <w:r w:rsidRPr="00637DAD">
              <w:rPr>
                <w:b/>
              </w:rPr>
              <w:t xml:space="preserve"> сельсовет (</w:t>
            </w:r>
            <w:proofErr w:type="spellStart"/>
            <w:r w:rsidRPr="00637DAD">
              <w:rPr>
                <w:b/>
              </w:rPr>
              <w:t>тыс</w:t>
            </w:r>
            <w:proofErr w:type="gramStart"/>
            <w:r w:rsidRPr="00637DAD">
              <w:rPr>
                <w:b/>
              </w:rPr>
              <w:t>.р</w:t>
            </w:r>
            <w:proofErr w:type="gramEnd"/>
            <w:r w:rsidRPr="00637DAD">
              <w:rPr>
                <w:b/>
              </w:rPr>
              <w:t>уб</w:t>
            </w:r>
            <w:proofErr w:type="spellEnd"/>
            <w:r w:rsidRPr="00637DAD">
              <w:rPr>
                <w:b/>
              </w:rPr>
              <w:t>)</w:t>
            </w:r>
          </w:p>
          <w:p w:rsidR="00DA6D64" w:rsidRPr="00336DD6" w:rsidRDefault="00DA6D64" w:rsidP="003C155E">
            <w:pPr>
              <w:jc w:val="center"/>
            </w:pPr>
            <w:r w:rsidRPr="00336DD6">
              <w:t xml:space="preserve">                                                                                                                             </w:t>
            </w:r>
            <w:r w:rsidR="00637DAD">
              <w:t xml:space="preserve">              </w:t>
            </w:r>
            <w:r w:rsidRPr="00336DD6">
              <w:t>Таблица 1</w:t>
            </w:r>
          </w:p>
        </w:tc>
      </w:tr>
      <w:tr w:rsidR="00DA6D64" w:rsidRPr="00336DD6" w:rsidTr="003C155E">
        <w:trPr>
          <w:trHeight w:val="322"/>
        </w:trPr>
        <w:tc>
          <w:tcPr>
            <w:tcW w:w="994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D64" w:rsidRPr="00336DD6" w:rsidRDefault="00DA6D64" w:rsidP="003C155E"/>
        </w:tc>
      </w:tr>
      <w:tr w:rsidR="00DA6D64" w:rsidRPr="00336DD6" w:rsidTr="003C155E">
        <w:trPr>
          <w:trHeight w:val="322"/>
        </w:trPr>
        <w:tc>
          <w:tcPr>
            <w:tcW w:w="994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D64" w:rsidRPr="00336DD6" w:rsidRDefault="00DA6D64" w:rsidP="003C155E"/>
        </w:tc>
      </w:tr>
      <w:tr w:rsidR="00DA6D64" w:rsidRPr="00336DD6" w:rsidTr="003C155E">
        <w:trPr>
          <w:trHeight w:val="322"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D64" w:rsidRPr="00336DD6" w:rsidRDefault="00DA6D64" w:rsidP="003C155E">
            <w:pPr>
              <w:jc w:val="center"/>
            </w:pPr>
            <w:r w:rsidRPr="00336DD6">
              <w:t>Коды бюджетной классификации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center"/>
            </w:pPr>
            <w:r w:rsidRPr="00336DD6">
              <w:t>Показатели бюджета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center"/>
            </w:pPr>
            <w:r w:rsidRPr="00336DD6">
              <w:t>Отчет 2013 г.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center"/>
            </w:pPr>
            <w:r w:rsidRPr="00336DD6">
              <w:t>Бюджет 2014г</w:t>
            </w:r>
          </w:p>
          <w:p w:rsidR="00DA6D64" w:rsidRPr="00336DD6" w:rsidRDefault="00DA6D64" w:rsidP="003C155E">
            <w:pPr>
              <w:jc w:val="center"/>
            </w:pPr>
            <w:r w:rsidRPr="00336DD6">
              <w:t>(Оценка)</w:t>
            </w:r>
            <w:r w:rsidRPr="00336DD6">
              <w:rPr>
                <w:b/>
                <w:color w:val="FF0000"/>
              </w:rPr>
              <w:t xml:space="preserve"> </w:t>
            </w:r>
          </w:p>
          <w:p w:rsidR="00DA6D64" w:rsidRPr="00336DD6" w:rsidRDefault="00DA6D64" w:rsidP="003C155E">
            <w:pPr>
              <w:jc w:val="center"/>
            </w:pP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center"/>
            </w:pPr>
            <w:r w:rsidRPr="00336DD6">
              <w:t>Исполнение бюджета на 01.11.14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center"/>
            </w:pPr>
            <w:r w:rsidRPr="00336DD6">
              <w:t>Прогноз 2015 г.</w:t>
            </w:r>
          </w:p>
        </w:tc>
      </w:tr>
      <w:tr w:rsidR="00DA6D64" w:rsidRPr="00336DD6" w:rsidTr="003C155E">
        <w:trPr>
          <w:trHeight w:val="322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64" w:rsidRPr="00336DD6" w:rsidRDefault="00DA6D64" w:rsidP="003C155E"/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64" w:rsidRPr="00336DD6" w:rsidRDefault="00DA6D64" w:rsidP="003C155E"/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64" w:rsidRPr="00336DD6" w:rsidRDefault="00DA6D64" w:rsidP="003C155E"/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64" w:rsidRPr="00336DD6" w:rsidRDefault="00DA6D64" w:rsidP="003C155E"/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64" w:rsidRPr="00336DD6" w:rsidRDefault="00DA6D64" w:rsidP="003C155E"/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64" w:rsidRPr="00336DD6" w:rsidRDefault="00DA6D64" w:rsidP="003C155E"/>
        </w:tc>
      </w:tr>
      <w:tr w:rsidR="00DA6D64" w:rsidRPr="00336DD6" w:rsidTr="003C155E">
        <w:trPr>
          <w:trHeight w:val="322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64" w:rsidRPr="00336DD6" w:rsidRDefault="00DA6D64" w:rsidP="003C155E"/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64" w:rsidRPr="00336DD6" w:rsidRDefault="00DA6D64" w:rsidP="003C155E"/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64" w:rsidRPr="00336DD6" w:rsidRDefault="00DA6D64" w:rsidP="003C155E"/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64" w:rsidRPr="00336DD6" w:rsidRDefault="00DA6D64" w:rsidP="003C155E"/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64" w:rsidRPr="00336DD6" w:rsidRDefault="00DA6D64" w:rsidP="003C155E"/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64" w:rsidRPr="00336DD6" w:rsidRDefault="00DA6D64" w:rsidP="003C155E"/>
        </w:tc>
      </w:tr>
      <w:tr w:rsidR="00DA6D64" w:rsidRPr="00336DD6" w:rsidTr="003C155E">
        <w:trPr>
          <w:trHeight w:val="431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center"/>
            </w:pPr>
            <w:r w:rsidRPr="00336DD6">
              <w:t>182 1 01 02010 01 0000 110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6D64" w:rsidRPr="00336DD6" w:rsidRDefault="00DA6D64" w:rsidP="003C155E">
            <w:r w:rsidRPr="00336DD6">
              <w:t>Налог на доходы физических лиц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  <w:r w:rsidRPr="00336DD6">
              <w:t>190,7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  <w:r w:rsidRPr="00336DD6">
              <w:t>168,0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  <w:r w:rsidRPr="00336DD6">
              <w:t>135,5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  <w:r w:rsidRPr="00336DD6">
              <w:t>34,0</w:t>
            </w:r>
          </w:p>
        </w:tc>
      </w:tr>
      <w:tr w:rsidR="00DA6D64" w:rsidRPr="00336DD6" w:rsidTr="003C155E">
        <w:trPr>
          <w:trHeight w:val="439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center"/>
            </w:pPr>
            <w:r w:rsidRPr="00336DD6">
              <w:t>182 1 01 02030 01 0000 110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6D64" w:rsidRPr="00336DD6" w:rsidRDefault="00DA6D64" w:rsidP="003C155E">
            <w:r w:rsidRPr="00336DD6">
              <w:t>Налог на доходы физических лиц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  <w:rPr>
                <w:color w:val="FF000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</w:p>
        </w:tc>
      </w:tr>
      <w:tr w:rsidR="00DA6D64" w:rsidRPr="00336DD6" w:rsidTr="003C155E">
        <w:trPr>
          <w:trHeight w:val="57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center"/>
            </w:pPr>
            <w:r w:rsidRPr="00336DD6">
              <w:t>181 1 05 03000 01 0000 110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6D64" w:rsidRPr="00336DD6" w:rsidRDefault="00DA6D64" w:rsidP="003C155E">
            <w:r w:rsidRPr="00336DD6">
              <w:t>Единый сельскохозяйственный налог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  <w:rPr>
                <w:color w:val="FF000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  <w:r w:rsidRPr="00336DD6"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/>
        </w:tc>
      </w:tr>
      <w:tr w:rsidR="00DA6D64" w:rsidRPr="00336DD6" w:rsidTr="003C155E">
        <w:trPr>
          <w:trHeight w:val="554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center"/>
            </w:pPr>
            <w:r w:rsidRPr="00336DD6">
              <w:t>182 1 06 01030 10 0000 110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6D64" w:rsidRPr="00336DD6" w:rsidRDefault="00DA6D64" w:rsidP="003C155E">
            <w:r w:rsidRPr="00336DD6">
              <w:t>Налог на имущество физических лиц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  <w:r w:rsidRPr="00336DD6">
              <w:t>52,3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  <w:r w:rsidRPr="00336DD6">
              <w:t>68,0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  <w:r w:rsidRPr="00336DD6">
              <w:t>59,9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  <w:r w:rsidRPr="00336DD6">
              <w:t>50,0</w:t>
            </w:r>
          </w:p>
        </w:tc>
      </w:tr>
      <w:tr w:rsidR="00DA6D64" w:rsidRPr="00336DD6" w:rsidTr="003C155E">
        <w:trPr>
          <w:trHeight w:val="25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center"/>
            </w:pPr>
            <w:r w:rsidRPr="00336DD6">
              <w:t>182 1 06 06013 10 0000 110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6D64" w:rsidRPr="00336DD6" w:rsidRDefault="00DA6D64" w:rsidP="003C155E">
            <w:r w:rsidRPr="00336DD6">
              <w:t>Земельный налог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  <w:r w:rsidRPr="00336DD6">
              <w:t>436,9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  <w:r w:rsidRPr="00336DD6">
              <w:t>400,0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  <w:r w:rsidRPr="00336DD6">
              <w:t>390,4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  <w:r w:rsidRPr="00336DD6">
              <w:t>251,0</w:t>
            </w:r>
          </w:p>
        </w:tc>
      </w:tr>
      <w:tr w:rsidR="00DA6D64" w:rsidRPr="00336DD6" w:rsidTr="003C155E">
        <w:trPr>
          <w:trHeight w:val="25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center"/>
            </w:pPr>
            <w:r w:rsidRPr="00336DD6">
              <w:t>182 1 06 06023 10 0000 110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6D64" w:rsidRPr="00336DD6" w:rsidRDefault="00DA6D64" w:rsidP="003C155E">
            <w:r w:rsidRPr="00336DD6">
              <w:t>Земельный налог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  <w:r w:rsidRPr="00336DD6">
              <w:t>45,4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  <w:r w:rsidRPr="00336DD6">
              <w:t>120,0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  <w:r w:rsidRPr="00336DD6">
              <w:t>102,9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  <w:r w:rsidRPr="00336DD6">
              <w:t>115,0</w:t>
            </w:r>
          </w:p>
        </w:tc>
      </w:tr>
      <w:tr w:rsidR="00DA6D64" w:rsidRPr="00336DD6" w:rsidTr="003C155E">
        <w:trPr>
          <w:trHeight w:val="25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center"/>
            </w:pPr>
            <w:r w:rsidRPr="00336DD6">
              <w:t>791 1 08 04020 01 0000 110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6D64" w:rsidRPr="00336DD6" w:rsidRDefault="00DA6D64" w:rsidP="003C155E">
            <w:r w:rsidRPr="00336DD6">
              <w:t>Госпошлина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  <w:r w:rsidRPr="00336DD6">
              <w:t>10,6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  <w:r w:rsidRPr="00336DD6">
              <w:t>9,0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  <w:r w:rsidRPr="00336DD6">
              <w:t>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  <w:r w:rsidRPr="00336DD6">
              <w:t>7,0</w:t>
            </w:r>
          </w:p>
        </w:tc>
      </w:tr>
      <w:tr w:rsidR="00DA6D64" w:rsidRPr="00336DD6" w:rsidTr="003C155E">
        <w:trPr>
          <w:trHeight w:val="854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center"/>
            </w:pPr>
            <w:r w:rsidRPr="00336DD6">
              <w:t>863 1 11 05013 10 0000 120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6D64" w:rsidRPr="00336DD6" w:rsidRDefault="00DA6D64" w:rsidP="003C155E">
            <w:r w:rsidRPr="00336DD6">
              <w:t>Доходы полученные в виде аренд</w:t>
            </w:r>
            <w:proofErr w:type="gramStart"/>
            <w:r w:rsidRPr="00336DD6">
              <w:t>.</w:t>
            </w:r>
            <w:proofErr w:type="gramEnd"/>
            <w:r w:rsidRPr="00336DD6">
              <w:t xml:space="preserve"> </w:t>
            </w:r>
            <w:proofErr w:type="gramStart"/>
            <w:r w:rsidRPr="00336DD6">
              <w:t>п</w:t>
            </w:r>
            <w:proofErr w:type="gramEnd"/>
            <w:r w:rsidRPr="00336DD6">
              <w:t xml:space="preserve">латы за земельные участки, </w:t>
            </w:r>
            <w:proofErr w:type="spellStart"/>
            <w:r w:rsidRPr="00336DD6">
              <w:t>гос</w:t>
            </w:r>
            <w:proofErr w:type="spellEnd"/>
            <w:r w:rsidRPr="00336DD6">
              <w:t>. собственность на которые не разграничена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  <w:r w:rsidRPr="00336DD6">
              <w:t>77,4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  <w:r w:rsidRPr="00336DD6">
              <w:t>50,0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  <w:r w:rsidRPr="00336DD6">
              <w:t>43,3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</w:p>
        </w:tc>
      </w:tr>
      <w:tr w:rsidR="00DA6D64" w:rsidRPr="00336DD6" w:rsidTr="003C155E">
        <w:trPr>
          <w:trHeight w:val="557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center"/>
            </w:pPr>
            <w:r w:rsidRPr="00336DD6">
              <w:t>863 1 11 05035 10 0000 120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6D64" w:rsidRPr="00336DD6" w:rsidRDefault="00DA6D64" w:rsidP="003C155E">
            <w:r w:rsidRPr="00336DD6">
              <w:t xml:space="preserve">Доходы от сдачи в аренду имущества, находящегося в </w:t>
            </w:r>
            <w:proofErr w:type="spellStart"/>
            <w:r w:rsidRPr="00336DD6">
              <w:t>операт</w:t>
            </w:r>
            <w:proofErr w:type="spellEnd"/>
            <w:r w:rsidRPr="00336DD6">
              <w:t>. управлении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  <w:rPr>
                <w:color w:val="FF000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  <w:r w:rsidRPr="00336DD6">
              <w:t>132,7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</w:p>
        </w:tc>
      </w:tr>
      <w:tr w:rsidR="00DA6D64" w:rsidRPr="00336DD6" w:rsidTr="003C155E">
        <w:trPr>
          <w:trHeight w:val="557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center"/>
            </w:pPr>
            <w:r w:rsidRPr="00336DD6">
              <w:t>863 1 14 06013 10 0000 430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6D64" w:rsidRPr="00336DD6" w:rsidRDefault="00DA6D64" w:rsidP="003C155E">
            <w:r w:rsidRPr="00336DD6">
              <w:t xml:space="preserve">Доходы от продажи </w:t>
            </w:r>
            <w:proofErr w:type="spellStart"/>
            <w:r w:rsidRPr="00336DD6">
              <w:t>зем.уч</w:t>
            </w:r>
            <w:proofErr w:type="spellEnd"/>
            <w:r w:rsidRPr="00336DD6">
              <w:t>.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  <w:r w:rsidRPr="00336DD6">
              <w:t>10,5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  <w:r w:rsidRPr="00336DD6">
              <w:t>7,7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  <w:r w:rsidRPr="00336DD6">
              <w:t>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</w:p>
        </w:tc>
      </w:tr>
      <w:tr w:rsidR="00DA6D64" w:rsidRPr="00336DD6" w:rsidTr="003C155E">
        <w:trPr>
          <w:trHeight w:val="557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center"/>
            </w:pPr>
            <w:r w:rsidRPr="00336DD6">
              <w:t>863 1 11 05075 10 0000 120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6D64" w:rsidRPr="00336DD6" w:rsidRDefault="00DA6D64" w:rsidP="003C155E">
            <w:r w:rsidRPr="00336DD6">
              <w:t>Доходы от сдачи в аренду имущества, составляющего  казну поселений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  <w:r w:rsidRPr="00336DD6">
              <w:t>132,7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  <w:r w:rsidRPr="00336DD6">
              <w:t>150,0</w:t>
            </w:r>
          </w:p>
        </w:tc>
      </w:tr>
      <w:tr w:rsidR="00DA6D64" w:rsidRPr="00336DD6" w:rsidTr="003C155E">
        <w:trPr>
          <w:trHeight w:val="557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center"/>
            </w:pPr>
            <w:r w:rsidRPr="00336DD6">
              <w:t>791 1 13 01995 10 0000 130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6D64" w:rsidRPr="00336DD6" w:rsidRDefault="00DA6D64" w:rsidP="003C155E">
            <w:r w:rsidRPr="00336DD6">
              <w:t>Прочие доходы от оказания платных услуг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  <w:r w:rsidRPr="00336DD6">
              <w:t>27,0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  <w:r w:rsidRPr="00336DD6">
              <w:t>1,0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  <w:r w:rsidRPr="00336DD6">
              <w:t>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  <w:r w:rsidRPr="00336DD6">
              <w:t>1,0</w:t>
            </w:r>
          </w:p>
        </w:tc>
      </w:tr>
      <w:tr w:rsidR="00DA6D64" w:rsidRPr="00336DD6" w:rsidTr="003C155E">
        <w:trPr>
          <w:trHeight w:val="41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center"/>
            </w:pPr>
            <w:r w:rsidRPr="00336DD6">
              <w:t>791 1 17 05050 10 0000 180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6D64" w:rsidRPr="00336DD6" w:rsidRDefault="00DA6D64" w:rsidP="003C155E">
            <w:r w:rsidRPr="00336DD6">
              <w:t>Прочие неналоговые доходы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</w:p>
        </w:tc>
      </w:tr>
      <w:tr w:rsidR="00DA6D64" w:rsidRPr="00336DD6" w:rsidTr="003C155E">
        <w:trPr>
          <w:trHeight w:val="70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center"/>
            </w:pPr>
            <w:r w:rsidRPr="00336DD6">
              <w:t>791 2 02 01001 10 0000 151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6D64" w:rsidRPr="00336DD6" w:rsidRDefault="00DA6D64" w:rsidP="003C155E">
            <w:r w:rsidRPr="00336DD6">
              <w:t>Дотация бюджетам поселений на выравнивания бюджет</w:t>
            </w:r>
            <w:proofErr w:type="gramStart"/>
            <w:r w:rsidRPr="00336DD6">
              <w:t>.</w:t>
            </w:r>
            <w:proofErr w:type="gramEnd"/>
            <w:r w:rsidRPr="00336DD6">
              <w:t xml:space="preserve"> </w:t>
            </w:r>
            <w:proofErr w:type="gramStart"/>
            <w:r w:rsidRPr="00336DD6">
              <w:t>о</w:t>
            </w:r>
            <w:proofErr w:type="gramEnd"/>
            <w:r w:rsidRPr="00336DD6">
              <w:t>беспеченности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  <w:r w:rsidRPr="00336DD6">
              <w:t>643,2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  <w:r w:rsidRPr="00336DD6">
              <w:t>366,7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  <w:r w:rsidRPr="00336DD6">
              <w:t>366,7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  <w:r w:rsidRPr="00336DD6">
              <w:t>510,6</w:t>
            </w:r>
          </w:p>
        </w:tc>
      </w:tr>
      <w:tr w:rsidR="00DA6D64" w:rsidRPr="00336DD6" w:rsidTr="003C155E">
        <w:trPr>
          <w:trHeight w:val="414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center"/>
            </w:pPr>
            <w:r w:rsidRPr="00336DD6">
              <w:t>791 2 02 09054 10 0000 151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6D64" w:rsidRPr="00336DD6" w:rsidRDefault="00DA6D64" w:rsidP="003C155E">
            <w:r w:rsidRPr="00336DD6">
              <w:t xml:space="preserve">Прочие межбюджетные трансферты общего характера 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  <w:rPr>
                <w:color w:val="FF000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</w:p>
        </w:tc>
      </w:tr>
      <w:tr w:rsidR="00DA6D64" w:rsidRPr="00336DD6" w:rsidTr="003C155E">
        <w:trPr>
          <w:trHeight w:val="406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center"/>
            </w:pPr>
            <w:r w:rsidRPr="00336DD6">
              <w:t>791 2 02 01003 10 0000 151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6D64" w:rsidRPr="00336DD6" w:rsidRDefault="00DA6D64" w:rsidP="003C155E">
            <w:r w:rsidRPr="00336DD6">
              <w:t xml:space="preserve">Дотация на поддержку мер по обеспечению сбалансированности бюджетов 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  <w:r w:rsidRPr="00336DD6">
              <w:t>80,9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  <w:r w:rsidRPr="00336DD6">
              <w:t>322,9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  <w:r w:rsidRPr="00336DD6">
              <w:t>322,9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  <w:r w:rsidRPr="00336DD6">
              <w:t>263,0</w:t>
            </w:r>
          </w:p>
        </w:tc>
      </w:tr>
      <w:tr w:rsidR="00DA6D64" w:rsidRPr="00336DD6" w:rsidTr="003C155E">
        <w:trPr>
          <w:trHeight w:val="1134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center"/>
            </w:pPr>
            <w:r w:rsidRPr="00336DD6">
              <w:lastRenderedPageBreak/>
              <w:t>791 2 02 03015 10 0000 151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6D64" w:rsidRPr="00336DD6" w:rsidRDefault="00DA6D64" w:rsidP="003C155E">
            <w:r w:rsidRPr="00336DD6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  <w:r w:rsidRPr="00336DD6">
              <w:t>58,1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  <w:r w:rsidRPr="00336DD6">
              <w:t>62,7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  <w:r w:rsidRPr="00336DD6">
              <w:t>62,7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  <w:r w:rsidRPr="00336DD6">
              <w:t>62,0</w:t>
            </w:r>
          </w:p>
        </w:tc>
      </w:tr>
      <w:tr w:rsidR="00DA6D64" w:rsidRPr="00336DD6" w:rsidTr="003C155E">
        <w:trPr>
          <w:trHeight w:val="64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center"/>
            </w:pPr>
            <w:r w:rsidRPr="00336DD6">
              <w:t>791 2 02 09054 10 7301 151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6D64" w:rsidRPr="00336DD6" w:rsidRDefault="00DA6D64" w:rsidP="003C155E">
            <w:r w:rsidRPr="00336DD6">
              <w:t xml:space="preserve">Прочие безвозмездные поступления в бюджеты поселений 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  <w:r w:rsidRPr="00336DD6">
              <w:t>614,3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  <w:r w:rsidRPr="00336DD6">
              <w:t>268,1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  <w:r w:rsidRPr="00336DD6">
              <w:t>268,1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  <w:r w:rsidRPr="00336DD6">
              <w:t>500,0</w:t>
            </w:r>
          </w:p>
        </w:tc>
      </w:tr>
      <w:tr w:rsidR="00DA6D64" w:rsidRPr="00336DD6" w:rsidTr="003C155E">
        <w:trPr>
          <w:trHeight w:val="64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center"/>
            </w:pPr>
            <w:r w:rsidRPr="00336DD6">
              <w:t>791 2 02 04999 10 7502 151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6D64" w:rsidRPr="00336DD6" w:rsidRDefault="00DA6D64" w:rsidP="003C155E">
            <w:r w:rsidRPr="00336DD6">
              <w:t>Прочие межбюджетные трансферты, передаваемые бюджетам поселений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  <w:r w:rsidRPr="00336DD6"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  <w:r w:rsidRPr="00336DD6">
              <w:t>250,0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  <w:r w:rsidRPr="00336DD6">
              <w:t>250,0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</w:p>
        </w:tc>
      </w:tr>
      <w:tr w:rsidR="00DA6D64" w:rsidRPr="00336DD6" w:rsidTr="003C155E">
        <w:trPr>
          <w:trHeight w:val="64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center"/>
            </w:pPr>
            <w:r w:rsidRPr="00336DD6">
              <w:t>791 2 02 04999 10 7503 151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6D64" w:rsidRPr="00336DD6" w:rsidRDefault="00DA6D64" w:rsidP="003C155E">
            <w:r w:rsidRPr="00336DD6">
              <w:t>Прочие межбюджетные трансферты, передаваемые бюджетам поселений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  <w:r w:rsidRPr="00336DD6"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  <w:r w:rsidRPr="00336DD6">
              <w:t>150,0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  <w:r w:rsidRPr="00336DD6">
              <w:t>150,0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</w:p>
        </w:tc>
      </w:tr>
      <w:tr w:rsidR="00DA6D64" w:rsidRPr="00336DD6" w:rsidTr="003C155E">
        <w:trPr>
          <w:trHeight w:val="25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rPr>
                <w:highlight w:val="yellow"/>
              </w:rPr>
            </w:pP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r w:rsidRPr="00336DD6">
              <w:t>Всего доходов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  <w:r w:rsidRPr="00336DD6">
              <w:t>2647,3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  <w:r w:rsidRPr="00336DD6">
              <w:t>2376,8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  <w:r w:rsidRPr="00336DD6">
              <w:t>2302,0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  <w:r w:rsidRPr="00336DD6">
              <w:t>1943,6</w:t>
            </w:r>
          </w:p>
        </w:tc>
      </w:tr>
    </w:tbl>
    <w:p w:rsidR="00637DAD" w:rsidRDefault="00637DAD" w:rsidP="00637DAD">
      <w:pPr>
        <w:rPr>
          <w:b/>
        </w:rPr>
      </w:pPr>
    </w:p>
    <w:p w:rsidR="00DA6D64" w:rsidRPr="00637DAD" w:rsidRDefault="00DA6D64" w:rsidP="00637DAD">
      <w:pPr>
        <w:rPr>
          <w:b/>
        </w:rPr>
      </w:pPr>
      <w:r w:rsidRPr="00637DAD">
        <w:rPr>
          <w:b/>
        </w:rPr>
        <w:t xml:space="preserve">Расходная часть сельского поселения </w:t>
      </w:r>
      <w:proofErr w:type="spellStart"/>
      <w:r w:rsidRPr="00637DAD">
        <w:rPr>
          <w:b/>
        </w:rPr>
        <w:t>Нижне-Аврюзовский</w:t>
      </w:r>
      <w:proofErr w:type="spellEnd"/>
      <w:r w:rsidRPr="00637DAD">
        <w:rPr>
          <w:b/>
        </w:rPr>
        <w:t xml:space="preserve"> сельсовет (</w:t>
      </w:r>
      <w:proofErr w:type="spellStart"/>
      <w:r w:rsidRPr="00637DAD">
        <w:rPr>
          <w:b/>
        </w:rPr>
        <w:t>тыс</w:t>
      </w:r>
      <w:proofErr w:type="gramStart"/>
      <w:r w:rsidRPr="00637DAD">
        <w:rPr>
          <w:b/>
        </w:rPr>
        <w:t>.р</w:t>
      </w:r>
      <w:proofErr w:type="gramEnd"/>
      <w:r w:rsidRPr="00637DAD">
        <w:rPr>
          <w:b/>
        </w:rPr>
        <w:t>уб</w:t>
      </w:r>
      <w:proofErr w:type="spellEnd"/>
      <w:r w:rsidRPr="00637DAD">
        <w:rPr>
          <w:b/>
        </w:rPr>
        <w:t>)</w:t>
      </w:r>
    </w:p>
    <w:p w:rsidR="00DA6D64" w:rsidRPr="00336DD6" w:rsidRDefault="00DA6D64" w:rsidP="00DA6D64">
      <w:r w:rsidRPr="00336DD6">
        <w:t xml:space="preserve">                                                                                                                      </w:t>
      </w:r>
      <w:r w:rsidR="00637DAD">
        <w:t xml:space="preserve">                      </w:t>
      </w:r>
      <w:r w:rsidRPr="00336DD6">
        <w:t xml:space="preserve">  Таблица 2</w:t>
      </w:r>
    </w:p>
    <w:tbl>
      <w:tblPr>
        <w:tblW w:w="10015" w:type="dxa"/>
        <w:tblInd w:w="-72" w:type="dxa"/>
        <w:tblLayout w:type="fixed"/>
        <w:tblLook w:val="0000"/>
      </w:tblPr>
      <w:tblGrid>
        <w:gridCol w:w="3015"/>
        <w:gridCol w:w="851"/>
        <w:gridCol w:w="1276"/>
        <w:gridCol w:w="1134"/>
        <w:gridCol w:w="1134"/>
        <w:gridCol w:w="1417"/>
        <w:gridCol w:w="1188"/>
      </w:tblGrid>
      <w:tr w:rsidR="00DA6D64" w:rsidRPr="00336DD6" w:rsidTr="003C155E">
        <w:trPr>
          <w:trHeight w:val="810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center"/>
            </w:pPr>
            <w:r w:rsidRPr="00336DD6"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center"/>
            </w:pPr>
            <w:proofErr w:type="spellStart"/>
            <w:r w:rsidRPr="00336DD6">
              <w:t>РзПз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center"/>
            </w:pPr>
            <w:r w:rsidRPr="00336DD6">
              <w:t>ЦС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center"/>
            </w:pPr>
            <w:r w:rsidRPr="00336DD6">
              <w:t>Отчет 2013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center"/>
            </w:pPr>
            <w:r w:rsidRPr="00336DD6">
              <w:t>Бюджет 2014г</w:t>
            </w:r>
          </w:p>
          <w:p w:rsidR="00DA6D64" w:rsidRPr="00336DD6" w:rsidRDefault="00DA6D64" w:rsidP="003C155E">
            <w:pPr>
              <w:jc w:val="center"/>
            </w:pPr>
            <w:r w:rsidRPr="00336DD6">
              <w:t>(Оценка)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center"/>
            </w:pPr>
            <w:r w:rsidRPr="00336DD6">
              <w:t>Исполнение бюджета на 01.11.14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center"/>
            </w:pPr>
            <w:r w:rsidRPr="00336DD6">
              <w:t>Прогноз 2015 г.</w:t>
            </w:r>
          </w:p>
        </w:tc>
      </w:tr>
      <w:tr w:rsidR="00DA6D64" w:rsidRPr="00336DD6" w:rsidTr="003C155E">
        <w:trPr>
          <w:trHeight w:val="480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rPr>
                <w:b/>
                <w:bCs/>
              </w:rPr>
            </w:pPr>
            <w:r w:rsidRPr="00336DD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  <w:rPr>
                <w:b/>
                <w:bCs/>
              </w:rPr>
            </w:pPr>
            <w:r w:rsidRPr="00336DD6">
              <w:rPr>
                <w:b/>
                <w:bCs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  <w:rPr>
                <w:b/>
                <w:bCs/>
              </w:rPr>
            </w:pPr>
            <w:r w:rsidRPr="00336DD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D64" w:rsidRPr="00336DD6" w:rsidRDefault="00DA6D64" w:rsidP="003C155E">
            <w:pPr>
              <w:jc w:val="right"/>
              <w:rPr>
                <w:b/>
              </w:rPr>
            </w:pPr>
            <w:r w:rsidRPr="00336DD6">
              <w:rPr>
                <w:b/>
              </w:rPr>
              <w:t>1461,9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D64" w:rsidRPr="00336DD6" w:rsidRDefault="00DA6D64" w:rsidP="003C155E">
            <w:pPr>
              <w:jc w:val="right"/>
              <w:rPr>
                <w:b/>
              </w:rPr>
            </w:pPr>
            <w:r w:rsidRPr="00336DD6">
              <w:rPr>
                <w:b/>
              </w:rPr>
              <w:t>1630,7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D64" w:rsidRPr="00336DD6" w:rsidRDefault="00DA6D64" w:rsidP="003C155E">
            <w:pPr>
              <w:jc w:val="right"/>
              <w:rPr>
                <w:b/>
              </w:rPr>
            </w:pPr>
            <w:r w:rsidRPr="00336DD6">
              <w:rPr>
                <w:b/>
              </w:rPr>
              <w:t>1400,1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D64" w:rsidRPr="00336DD6" w:rsidRDefault="00DA6D64" w:rsidP="003C155E">
            <w:pPr>
              <w:jc w:val="right"/>
              <w:rPr>
                <w:b/>
              </w:rPr>
            </w:pPr>
            <w:r w:rsidRPr="00336DD6">
              <w:rPr>
                <w:b/>
              </w:rPr>
              <w:t>1204,8</w:t>
            </w:r>
          </w:p>
        </w:tc>
      </w:tr>
      <w:tr w:rsidR="00DA6D64" w:rsidRPr="00336DD6" w:rsidTr="003C155E">
        <w:trPr>
          <w:trHeight w:val="1398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r w:rsidRPr="00336DD6">
              <w:t xml:space="preserve">Руководство и управление в сфере установленных </w:t>
            </w:r>
            <w:proofErr w:type="gramStart"/>
            <w:r w:rsidRPr="00336DD6">
              <w:t>функций органов государственной власти субъектов Российской Федерации</w:t>
            </w:r>
            <w:proofErr w:type="gramEnd"/>
            <w:r w:rsidRPr="00336DD6">
              <w:t xml:space="preserve">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  <w:r w:rsidRPr="00336DD6"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  <w:r w:rsidRPr="00336DD6">
              <w:t>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D64" w:rsidRPr="00336DD6" w:rsidRDefault="00DA6D64" w:rsidP="003C155E">
            <w:pPr>
              <w:jc w:val="right"/>
            </w:pPr>
            <w:r w:rsidRPr="00336DD6">
              <w:t>1461,9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D64" w:rsidRPr="00336DD6" w:rsidRDefault="00DA6D64" w:rsidP="003C155E">
            <w:pPr>
              <w:jc w:val="right"/>
            </w:pPr>
            <w:r w:rsidRPr="00336DD6">
              <w:t>1630,7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D64" w:rsidRPr="00336DD6" w:rsidRDefault="00DA6D64" w:rsidP="003C155E">
            <w:pPr>
              <w:jc w:val="right"/>
            </w:pPr>
            <w:r w:rsidRPr="00336DD6">
              <w:t>1400,1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D64" w:rsidRPr="00336DD6" w:rsidRDefault="00DA6D64" w:rsidP="003C155E">
            <w:pPr>
              <w:jc w:val="right"/>
            </w:pPr>
            <w:r w:rsidRPr="00336DD6">
              <w:t>1204,8</w:t>
            </w:r>
          </w:p>
        </w:tc>
      </w:tr>
      <w:tr w:rsidR="00DA6D64" w:rsidRPr="00336DD6" w:rsidTr="003C155E">
        <w:trPr>
          <w:trHeight w:val="525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r w:rsidRPr="00336DD6">
              <w:t xml:space="preserve">Глава </w:t>
            </w:r>
            <w:proofErr w:type="gramStart"/>
            <w:r w:rsidRPr="00336DD6">
              <w:t>муниципального</w:t>
            </w:r>
            <w:proofErr w:type="gramEnd"/>
            <w:r w:rsidRPr="00336DD6">
              <w:t xml:space="preserve"> образовании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  <w:r w:rsidRPr="00336DD6"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  <w:r w:rsidRPr="00336DD6">
              <w:t>9900203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  <w:r w:rsidRPr="00336DD6">
              <w:t>546,3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  <w:r w:rsidRPr="00336DD6">
              <w:t>562,4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  <w:r w:rsidRPr="00336DD6">
              <w:t>452,2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  <w:r w:rsidRPr="00336DD6">
              <w:t>466,1</w:t>
            </w:r>
          </w:p>
        </w:tc>
      </w:tr>
      <w:tr w:rsidR="00DA6D64" w:rsidRPr="00336DD6" w:rsidTr="003C155E">
        <w:trPr>
          <w:trHeight w:val="627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r w:rsidRPr="00336DD6"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  <w:r w:rsidRPr="00336DD6"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  <w:r w:rsidRPr="00336DD6">
              <w:t>9900203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  <w:r w:rsidRPr="00336DD6">
              <w:t>546,3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  <w:r w:rsidRPr="00336DD6">
              <w:t>562,4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  <w:r w:rsidRPr="00336DD6">
              <w:t>452,2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  <w:r w:rsidRPr="00336DD6">
              <w:t>466,1</w:t>
            </w:r>
          </w:p>
        </w:tc>
      </w:tr>
      <w:tr w:rsidR="00DA6D64" w:rsidRPr="00336DD6" w:rsidTr="003C155E">
        <w:trPr>
          <w:trHeight w:val="185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r w:rsidRPr="00336DD6"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  <w:r w:rsidRPr="00336DD6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  <w:r w:rsidRPr="00336DD6">
              <w:t>9900204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  <w:r w:rsidRPr="00336DD6">
              <w:t>915,7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  <w:r w:rsidRPr="00336DD6">
              <w:t>1068,3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  <w:r w:rsidRPr="00336DD6">
              <w:t>947,9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  <w:r w:rsidRPr="00336DD6">
              <w:t>728,7</w:t>
            </w:r>
          </w:p>
        </w:tc>
      </w:tr>
      <w:tr w:rsidR="00DA6D64" w:rsidRPr="00336DD6" w:rsidTr="003C155E">
        <w:trPr>
          <w:trHeight w:val="431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r w:rsidRPr="00336DD6"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  <w:r w:rsidRPr="00336DD6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  <w:r w:rsidRPr="00336DD6">
              <w:t>9900204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  <w:r w:rsidRPr="00336DD6">
              <w:t>915,7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  <w:r w:rsidRPr="00336DD6">
              <w:t>1068,3</w:t>
            </w:r>
          </w:p>
          <w:p w:rsidR="00DA6D64" w:rsidRPr="00336DD6" w:rsidRDefault="00DA6D64" w:rsidP="003C155E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  <w:r w:rsidRPr="00336DD6">
              <w:t>947,9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  <w:r w:rsidRPr="00336DD6">
              <w:t>728,7</w:t>
            </w:r>
          </w:p>
        </w:tc>
      </w:tr>
      <w:tr w:rsidR="00DA6D64" w:rsidRPr="00336DD6" w:rsidTr="003C155E">
        <w:trPr>
          <w:trHeight w:val="350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r w:rsidRPr="00336DD6"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  <w:r w:rsidRPr="00336DD6"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  <w:r w:rsidRPr="00336DD6">
              <w:t>10,0</w:t>
            </w:r>
          </w:p>
        </w:tc>
      </w:tr>
      <w:tr w:rsidR="00DA6D64" w:rsidRPr="00336DD6" w:rsidTr="003C155E">
        <w:trPr>
          <w:trHeight w:val="457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r w:rsidRPr="00336DD6"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  <w:r w:rsidRPr="00336DD6"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  <w:r w:rsidRPr="00336DD6">
              <w:t>9900750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  <w:r w:rsidRPr="00336DD6">
              <w:t>10,0</w:t>
            </w:r>
          </w:p>
        </w:tc>
      </w:tr>
      <w:tr w:rsidR="00DA6D64" w:rsidRPr="00336DD6" w:rsidTr="003C155E">
        <w:trPr>
          <w:trHeight w:val="426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rPr>
                <w:b/>
                <w:bCs/>
              </w:rPr>
            </w:pPr>
            <w:r w:rsidRPr="00336DD6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  <w:rPr>
                <w:b/>
                <w:bCs/>
              </w:rPr>
            </w:pPr>
            <w:r w:rsidRPr="00336DD6">
              <w:rPr>
                <w:b/>
                <w:bCs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  <w:rPr>
                <w:b/>
                <w:bCs/>
              </w:rPr>
            </w:pPr>
            <w:r w:rsidRPr="00336DD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  <w:rPr>
                <w:b/>
                <w:bCs/>
              </w:rPr>
            </w:pPr>
            <w:r w:rsidRPr="00336DD6">
              <w:rPr>
                <w:b/>
                <w:bCs/>
              </w:rPr>
              <w:t>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  <w:rPr>
                <w:b/>
                <w:bCs/>
              </w:rPr>
            </w:pPr>
            <w:r w:rsidRPr="00336DD6">
              <w:rPr>
                <w:b/>
                <w:bCs/>
              </w:rPr>
              <w:t>62,7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  <w:rPr>
                <w:b/>
                <w:bCs/>
              </w:rPr>
            </w:pPr>
            <w:r w:rsidRPr="00336DD6">
              <w:rPr>
                <w:b/>
                <w:bCs/>
              </w:rPr>
              <w:t>57,1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  <w:rPr>
                <w:b/>
              </w:rPr>
            </w:pPr>
            <w:r w:rsidRPr="00336DD6">
              <w:rPr>
                <w:b/>
              </w:rPr>
              <w:t>62,0</w:t>
            </w:r>
          </w:p>
        </w:tc>
      </w:tr>
      <w:tr w:rsidR="00DA6D64" w:rsidRPr="00336DD6" w:rsidTr="003C155E">
        <w:trPr>
          <w:trHeight w:val="918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r w:rsidRPr="00336DD6">
              <w:t xml:space="preserve">Осуществление первичного воинского учета на территориях, где </w:t>
            </w:r>
            <w:r w:rsidRPr="00336DD6">
              <w:lastRenderedPageBreak/>
              <w:t>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  <w:r w:rsidRPr="00336DD6">
              <w:lastRenderedPageBreak/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  <w:r w:rsidRPr="00336DD6">
              <w:t>9905118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  <w:r w:rsidRPr="00336DD6">
              <w:t>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  <w:r w:rsidRPr="00336DD6">
              <w:t>62,7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  <w:r w:rsidRPr="00336DD6">
              <w:t>57,1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  <w:r w:rsidRPr="00336DD6">
              <w:t>62,0</w:t>
            </w:r>
          </w:p>
        </w:tc>
      </w:tr>
      <w:tr w:rsidR="00DA6D64" w:rsidRPr="00336DD6" w:rsidTr="003C155E">
        <w:trPr>
          <w:trHeight w:val="509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rPr>
                <w:b/>
                <w:bCs/>
              </w:rPr>
            </w:pPr>
            <w:r w:rsidRPr="00336DD6">
              <w:rPr>
                <w:b/>
                <w:bCs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  <w:rPr>
                <w:b/>
                <w:bCs/>
              </w:rPr>
            </w:pPr>
            <w:r w:rsidRPr="00336DD6">
              <w:rPr>
                <w:b/>
                <w:bCs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  <w:rPr>
                <w:b/>
                <w:bCs/>
              </w:rPr>
            </w:pPr>
            <w:r w:rsidRPr="00336DD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  <w:rPr>
                <w:b/>
                <w:bCs/>
              </w:rPr>
            </w:pPr>
            <w:r w:rsidRPr="00336DD6">
              <w:rPr>
                <w:b/>
                <w:bCs/>
              </w:rPr>
              <w:t>401,6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  <w:rPr>
                <w:b/>
              </w:rPr>
            </w:pPr>
            <w:r w:rsidRPr="00336DD6">
              <w:rPr>
                <w:b/>
              </w:rPr>
              <w:t>347,2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  <w:rPr>
                <w:b/>
              </w:rPr>
            </w:pPr>
            <w:r w:rsidRPr="00336DD6">
              <w:rPr>
                <w:b/>
              </w:rPr>
              <w:t>347,2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  <w:rPr>
                <w:b/>
              </w:rPr>
            </w:pPr>
          </w:p>
        </w:tc>
      </w:tr>
      <w:tr w:rsidR="00DA6D64" w:rsidRPr="00336DD6" w:rsidTr="003C155E">
        <w:trPr>
          <w:trHeight w:val="226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r w:rsidRPr="00336DD6">
              <w:t>Дорожная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  <w:r w:rsidRPr="00336DD6"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  <w:r w:rsidRPr="00336DD6"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  <w:r w:rsidRPr="00336DD6">
              <w:t>254,5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  <w:r w:rsidRPr="00336DD6">
              <w:t>254,5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</w:p>
        </w:tc>
      </w:tr>
      <w:tr w:rsidR="00DA6D64" w:rsidRPr="00336DD6" w:rsidTr="003C155E">
        <w:trPr>
          <w:trHeight w:val="423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r w:rsidRPr="00336DD6">
              <w:t>Республиканская целевая программа "Развитие автомобильных дорог Республики Башкортостан (2010-2015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  <w:r w:rsidRPr="00336DD6"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  <w:r w:rsidRPr="00336DD6">
              <w:t>2010315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  <w:r w:rsidRPr="00336DD6"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  <w:r w:rsidRPr="00336DD6">
              <w:t>254,5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</w:p>
        </w:tc>
      </w:tr>
      <w:tr w:rsidR="00DA6D64" w:rsidRPr="00336DD6" w:rsidTr="003C155E">
        <w:trPr>
          <w:trHeight w:val="515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r w:rsidRPr="00336DD6">
              <w:t>Полномочия в области земельных отношений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  <w:r w:rsidRPr="00336DD6"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  <w:r w:rsidRPr="00336DD6">
              <w:t>299,0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  <w:r w:rsidRPr="00336DD6">
              <w:t>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  <w:r w:rsidRPr="00336DD6">
              <w:t>92,7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</w:p>
        </w:tc>
      </w:tr>
      <w:tr w:rsidR="00DA6D64" w:rsidRPr="00336DD6" w:rsidTr="003C155E">
        <w:trPr>
          <w:trHeight w:val="423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r w:rsidRPr="00336DD6"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  <w:r w:rsidRPr="00336DD6"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  <w:r w:rsidRPr="00336DD6">
              <w:t>9900333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  <w:r w:rsidRPr="00336DD6">
              <w:t>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  <w:r w:rsidRPr="00336DD6">
              <w:t>92,7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D64" w:rsidRPr="00336DD6" w:rsidRDefault="00DA6D64" w:rsidP="003C155E">
            <w:pPr>
              <w:jc w:val="right"/>
              <w:rPr>
                <w:bCs/>
              </w:rPr>
            </w:pPr>
          </w:p>
        </w:tc>
      </w:tr>
      <w:tr w:rsidR="00DA6D64" w:rsidRPr="00336DD6" w:rsidTr="003C155E">
        <w:trPr>
          <w:trHeight w:val="231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rPr>
                <w:b/>
                <w:bCs/>
              </w:rPr>
            </w:pPr>
            <w:r w:rsidRPr="00336DD6">
              <w:rPr>
                <w:b/>
                <w:bCs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  <w:rPr>
                <w:b/>
                <w:bCs/>
              </w:rPr>
            </w:pPr>
            <w:r w:rsidRPr="00336DD6">
              <w:rPr>
                <w:b/>
                <w:bCs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  <w:rPr>
                <w:b/>
                <w:bCs/>
              </w:rPr>
            </w:pPr>
            <w:r w:rsidRPr="00336DD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  <w:rPr>
                <w:b/>
                <w:bCs/>
              </w:rPr>
            </w:pPr>
            <w:r w:rsidRPr="00336DD6">
              <w:rPr>
                <w:b/>
                <w:bCs/>
              </w:rPr>
              <w:t>418,8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  <w:rPr>
                <w:b/>
                <w:bCs/>
              </w:rPr>
            </w:pPr>
            <w:r w:rsidRPr="00336DD6">
              <w:rPr>
                <w:b/>
                <w:bCs/>
              </w:rPr>
              <w:t>375,9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  <w:rPr>
                <w:b/>
                <w:bCs/>
              </w:rPr>
            </w:pPr>
            <w:r w:rsidRPr="00336DD6">
              <w:rPr>
                <w:b/>
                <w:bCs/>
              </w:rPr>
              <w:t>286,3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D64" w:rsidRPr="00336DD6" w:rsidRDefault="00DA6D64" w:rsidP="003C155E">
            <w:pPr>
              <w:jc w:val="right"/>
              <w:rPr>
                <w:b/>
              </w:rPr>
            </w:pPr>
            <w:r w:rsidRPr="00336DD6">
              <w:rPr>
                <w:b/>
              </w:rPr>
              <w:t>676,8</w:t>
            </w:r>
          </w:p>
        </w:tc>
      </w:tr>
      <w:tr w:rsidR="00DA6D64" w:rsidRPr="00336DD6" w:rsidTr="003C155E">
        <w:trPr>
          <w:trHeight w:val="255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r w:rsidRPr="00336DD6"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  <w:r w:rsidRPr="00336DD6"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  <w:r w:rsidRPr="00336DD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  <w:r w:rsidRPr="00336DD6">
              <w:t>26,8</w:t>
            </w:r>
          </w:p>
        </w:tc>
      </w:tr>
      <w:tr w:rsidR="00DA6D64" w:rsidRPr="00336DD6" w:rsidTr="003C155E">
        <w:trPr>
          <w:trHeight w:val="255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r w:rsidRPr="00336DD6">
              <w:t>Мероприятия в области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  <w:r w:rsidRPr="00336DD6"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D64" w:rsidRPr="00336DD6" w:rsidRDefault="00DA6D64" w:rsidP="003C155E">
            <w:pPr>
              <w:jc w:val="right"/>
            </w:pPr>
            <w:r w:rsidRPr="00336DD6">
              <w:t>2119821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  <w:r w:rsidRPr="00336DD6">
              <w:t>26,8</w:t>
            </w:r>
          </w:p>
        </w:tc>
      </w:tr>
      <w:tr w:rsidR="00DA6D64" w:rsidRPr="00336DD6" w:rsidTr="003C155E">
        <w:trPr>
          <w:trHeight w:val="255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r w:rsidRPr="00336DD6">
              <w:t>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  <w:r w:rsidRPr="00336DD6"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  <w:r w:rsidRPr="00336DD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  <w:r w:rsidRPr="00336DD6"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  <w:r w:rsidRPr="00336DD6">
              <w:t>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D64" w:rsidRPr="00336DD6" w:rsidRDefault="00DA6D64" w:rsidP="003C155E">
            <w:pPr>
              <w:jc w:val="right"/>
            </w:pPr>
            <w:r w:rsidRPr="00336DD6">
              <w:t>61,2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</w:p>
        </w:tc>
      </w:tr>
      <w:tr w:rsidR="00DA6D64" w:rsidRPr="00336DD6" w:rsidTr="003C155E">
        <w:trPr>
          <w:trHeight w:val="455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r w:rsidRPr="00336DD6"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  <w:r w:rsidRPr="00336DD6"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D64" w:rsidRPr="00336DD6" w:rsidRDefault="00DA6D64" w:rsidP="003C155E">
            <w:pPr>
              <w:jc w:val="right"/>
            </w:pPr>
            <w:r w:rsidRPr="00336DD6">
              <w:t>9900351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  <w:r w:rsidRPr="00336DD6"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D64" w:rsidRPr="00336DD6" w:rsidRDefault="00DA6D64" w:rsidP="003C155E">
            <w:pPr>
              <w:jc w:val="right"/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</w:p>
        </w:tc>
      </w:tr>
      <w:tr w:rsidR="00DA6D64" w:rsidRPr="00336DD6" w:rsidTr="003C155E">
        <w:trPr>
          <w:trHeight w:val="455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r w:rsidRPr="00336DD6"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  <w:r w:rsidRPr="00336DD6"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D64" w:rsidRPr="00336DD6" w:rsidRDefault="00DA6D64" w:rsidP="003C155E">
            <w:pPr>
              <w:jc w:val="right"/>
            </w:pPr>
            <w:r w:rsidRPr="00336DD6">
              <w:t>9900356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  <w:r w:rsidRPr="00336DD6">
              <w:t>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D64" w:rsidRPr="00336DD6" w:rsidRDefault="00DA6D64" w:rsidP="003C155E">
            <w:pPr>
              <w:jc w:val="right"/>
            </w:pPr>
            <w:r w:rsidRPr="00336DD6">
              <w:t>61,2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</w:p>
        </w:tc>
      </w:tr>
      <w:tr w:rsidR="00DA6D64" w:rsidRPr="00336DD6" w:rsidTr="003C155E">
        <w:trPr>
          <w:trHeight w:val="255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r w:rsidRPr="00336DD6"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  <w:r w:rsidRPr="00336DD6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D64" w:rsidRPr="00336DD6" w:rsidRDefault="00DA6D64" w:rsidP="003C155E">
            <w:pPr>
              <w:jc w:val="right"/>
              <w:rPr>
                <w:b/>
                <w:bCs/>
              </w:rPr>
            </w:pPr>
            <w:r w:rsidRPr="00336DD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  <w:r w:rsidRPr="00336DD6">
              <w:t>413,2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  <w:r w:rsidRPr="00336DD6">
              <w:t>314,7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  <w:rPr>
                <w:bCs/>
              </w:rPr>
            </w:pPr>
            <w:r w:rsidRPr="00336DD6">
              <w:rPr>
                <w:bCs/>
              </w:rPr>
              <w:t>225,1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  <w:r w:rsidRPr="00336DD6">
              <w:t>650,0</w:t>
            </w:r>
          </w:p>
        </w:tc>
      </w:tr>
      <w:tr w:rsidR="00DA6D64" w:rsidRPr="00336DD6" w:rsidTr="003C155E">
        <w:trPr>
          <w:trHeight w:val="255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r w:rsidRPr="00336DD6">
              <w:t>Мероприятия по благоустройству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  <w:r w:rsidRPr="00336DD6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D64" w:rsidRPr="00336DD6" w:rsidRDefault="00DA6D64" w:rsidP="003C155E">
            <w:pPr>
              <w:jc w:val="right"/>
              <w:rPr>
                <w:bCs/>
              </w:rPr>
            </w:pPr>
            <w:r w:rsidRPr="00336DD6">
              <w:rPr>
                <w:bCs/>
              </w:rPr>
              <w:t>2110605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  <w:r w:rsidRPr="00336DD6">
              <w:t>226,0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  <w:rPr>
                <w:bCs/>
              </w:rPr>
            </w:pPr>
            <w:r w:rsidRPr="00336DD6">
              <w:rPr>
                <w:bCs/>
              </w:rPr>
              <w:t>167,5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  <w:r w:rsidRPr="00336DD6">
              <w:t>650,0</w:t>
            </w:r>
          </w:p>
        </w:tc>
      </w:tr>
      <w:tr w:rsidR="00DA6D64" w:rsidRPr="00336DD6" w:rsidTr="003C155E">
        <w:trPr>
          <w:trHeight w:val="154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r w:rsidRPr="00336DD6">
              <w:t>Мероприятия по благоустройству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  <w:r w:rsidRPr="00336DD6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D64" w:rsidRPr="00336DD6" w:rsidRDefault="00DA6D64" w:rsidP="003C155E">
            <w:pPr>
              <w:jc w:val="right"/>
            </w:pPr>
            <w:r w:rsidRPr="00336DD6">
              <w:t>9900605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  <w:r w:rsidRPr="00336DD6">
              <w:t>346,4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  <w:r w:rsidRPr="00336DD6">
              <w:t>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  <w:rPr>
                <w:bCs/>
              </w:rPr>
            </w:pPr>
            <w:r w:rsidRPr="00336DD6">
              <w:rPr>
                <w:bCs/>
              </w:rPr>
              <w:t>57,6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D64" w:rsidRPr="00336DD6" w:rsidRDefault="00DA6D64" w:rsidP="003C155E">
            <w:pPr>
              <w:jc w:val="right"/>
            </w:pPr>
          </w:p>
        </w:tc>
      </w:tr>
      <w:tr w:rsidR="00DA6D64" w:rsidRPr="00336DD6" w:rsidTr="003C155E">
        <w:trPr>
          <w:trHeight w:val="43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r w:rsidRPr="00336DD6"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  <w:r w:rsidRPr="00336DD6"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D64" w:rsidRPr="00336DD6" w:rsidRDefault="00DA6D64" w:rsidP="003C155E">
            <w:pPr>
              <w:jc w:val="right"/>
            </w:pPr>
            <w:r w:rsidRPr="00336DD6">
              <w:t>2110640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  <w:r w:rsidRPr="00336DD6"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</w:p>
        </w:tc>
      </w:tr>
      <w:tr w:rsidR="00DA6D64" w:rsidRPr="00336DD6" w:rsidTr="003C155E">
        <w:trPr>
          <w:trHeight w:val="154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r w:rsidRPr="00336DD6"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  <w:r w:rsidRPr="00336DD6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D64" w:rsidRPr="00336DD6" w:rsidRDefault="00DA6D64" w:rsidP="003C155E">
            <w:pPr>
              <w:jc w:val="right"/>
            </w:pPr>
            <w:r w:rsidRPr="00336DD6">
              <w:t>9900640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  <w:r w:rsidRPr="00336DD6">
              <w:t>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  <w:rPr>
                <w:b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D64" w:rsidRPr="00336DD6" w:rsidRDefault="00DA6D64" w:rsidP="003C155E">
            <w:pPr>
              <w:jc w:val="right"/>
            </w:pPr>
          </w:p>
        </w:tc>
      </w:tr>
      <w:tr w:rsidR="00DA6D64" w:rsidRPr="00336DD6" w:rsidTr="003C155E">
        <w:trPr>
          <w:trHeight w:val="765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rPr>
                <w:b/>
                <w:bCs/>
              </w:rPr>
            </w:pPr>
            <w:r w:rsidRPr="00336DD6">
              <w:rPr>
                <w:b/>
                <w:bCs/>
              </w:rPr>
              <w:t>Субвенции бюджету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  <w:rPr>
                <w:b/>
                <w:bCs/>
              </w:rPr>
            </w:pPr>
            <w:r w:rsidRPr="00336DD6">
              <w:rPr>
                <w:b/>
                <w:bCs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D64" w:rsidRPr="00336DD6" w:rsidRDefault="00DA6D64" w:rsidP="003C155E">
            <w:pPr>
              <w:jc w:val="right"/>
            </w:pPr>
            <w:r w:rsidRPr="00336DD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  <w:rPr>
                <w:b/>
              </w:rPr>
            </w:pPr>
            <w:r w:rsidRPr="00336DD6">
              <w:rPr>
                <w:b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  <w:rPr>
                <w:b/>
              </w:rPr>
            </w:pPr>
            <w:r w:rsidRPr="00336DD6">
              <w:rPr>
                <w:b/>
              </w:rPr>
              <w:t>47,6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  <w:rPr>
                <w:b/>
                <w:bCs/>
              </w:rPr>
            </w:pPr>
            <w:r w:rsidRPr="00336DD6">
              <w:rPr>
                <w:b/>
                <w:bCs/>
              </w:rPr>
              <w:t>47,6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</w:p>
        </w:tc>
      </w:tr>
      <w:tr w:rsidR="00DA6D64" w:rsidRPr="00336DD6" w:rsidTr="003C155E">
        <w:trPr>
          <w:trHeight w:val="966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r w:rsidRPr="00336DD6">
              <w:t>Субвенции бюджетам МР на реализацию полномочий переданных из бюджетных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  <w:r w:rsidRPr="00336DD6"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D64" w:rsidRPr="00336DD6" w:rsidRDefault="00DA6D64" w:rsidP="003C155E">
            <w:pPr>
              <w:jc w:val="right"/>
            </w:pPr>
            <w:r w:rsidRPr="00336DD6">
              <w:t>9907400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  <w:r w:rsidRPr="00336DD6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D64" w:rsidRPr="00336DD6" w:rsidRDefault="00DA6D64" w:rsidP="003C155E">
            <w:pPr>
              <w:jc w:val="right"/>
            </w:pPr>
            <w:r w:rsidRPr="00336DD6">
              <w:t>47,6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</w:pPr>
            <w:r w:rsidRPr="00336DD6">
              <w:t>47,6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D64" w:rsidRPr="00336DD6" w:rsidRDefault="00DA6D64" w:rsidP="003C155E">
            <w:pPr>
              <w:jc w:val="right"/>
            </w:pPr>
          </w:p>
        </w:tc>
      </w:tr>
      <w:tr w:rsidR="00DA6D64" w:rsidRPr="00336DD6" w:rsidTr="003C155E">
        <w:trPr>
          <w:trHeight w:val="255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  <w:rPr>
                <w:b/>
                <w:bCs/>
              </w:rPr>
            </w:pPr>
            <w:r w:rsidRPr="00336DD6">
              <w:rPr>
                <w:b/>
                <w:bCs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  <w:rPr>
                <w:b/>
                <w:bCs/>
              </w:rPr>
            </w:pPr>
            <w:r w:rsidRPr="00336DD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  <w:rPr>
                <w:b/>
                <w:bCs/>
              </w:rPr>
            </w:pPr>
            <w:r w:rsidRPr="00336DD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  <w:rPr>
                <w:b/>
              </w:rPr>
            </w:pPr>
            <w:r w:rsidRPr="00336DD6">
              <w:rPr>
                <w:b/>
              </w:rPr>
              <w:t>2390,4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  <w:rPr>
                <w:b/>
              </w:rPr>
            </w:pPr>
            <w:r w:rsidRPr="00336DD6">
              <w:rPr>
                <w:b/>
              </w:rPr>
              <w:t>2464,1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  <w:rPr>
                <w:b/>
              </w:rPr>
            </w:pPr>
            <w:r w:rsidRPr="00336DD6">
              <w:rPr>
                <w:b/>
              </w:rPr>
              <w:t>2138,3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64" w:rsidRPr="00336DD6" w:rsidRDefault="00DA6D64" w:rsidP="003C155E">
            <w:pPr>
              <w:jc w:val="right"/>
              <w:rPr>
                <w:b/>
              </w:rPr>
            </w:pPr>
            <w:r w:rsidRPr="00336DD6">
              <w:rPr>
                <w:b/>
              </w:rPr>
              <w:t>1943,6</w:t>
            </w:r>
          </w:p>
        </w:tc>
      </w:tr>
    </w:tbl>
    <w:p w:rsidR="00DA6D64" w:rsidRPr="003E731F" w:rsidRDefault="00DA6D64" w:rsidP="00DA6D64"/>
    <w:p w:rsidR="00251CC1" w:rsidRPr="00336DD6" w:rsidRDefault="00DA0F09" w:rsidP="00251CC1">
      <w:pPr>
        <w:ind w:firstLine="708"/>
        <w:jc w:val="both"/>
      </w:pPr>
      <w:r>
        <w:rPr>
          <w:lang w:val="en-US"/>
        </w:rPr>
        <w:t>VI</w:t>
      </w:r>
      <w:r w:rsidRPr="00DA0F09">
        <w:t xml:space="preserve">. </w:t>
      </w:r>
      <w:r w:rsidRPr="0097335A">
        <w:t xml:space="preserve">ПРИОРИТЕТНЫЕ </w:t>
      </w:r>
      <w:proofErr w:type="gramStart"/>
      <w:r w:rsidRPr="0097335A">
        <w:t>НАПРАВЛЕНИЯ  ПРОГНОЗА</w:t>
      </w:r>
      <w:proofErr w:type="gramEnd"/>
      <w:r w:rsidRPr="0097335A">
        <w:t xml:space="preserve"> СОЦИАЛЬНО-ЭКОНОМИЧЕСКОГО РАЗВИТИЯ СЕЛЬСКОГО ПОСЕЛЕНИЯ </w:t>
      </w:r>
      <w:r>
        <w:t xml:space="preserve">   </w:t>
      </w:r>
      <w:r w:rsidRPr="00DA0F09">
        <w:t xml:space="preserve">                </w:t>
      </w:r>
      <w:r w:rsidR="00DA6D64">
        <w:t>НИЖНЕАВРЮЗОВСКИЙ</w:t>
      </w:r>
      <w:r w:rsidRPr="0097335A">
        <w:t xml:space="preserve"> СЕЛЬСОВЕТ</w:t>
      </w:r>
    </w:p>
    <w:p w:rsidR="00251CC1" w:rsidRDefault="00917C06" w:rsidP="00917C06">
      <w:pPr>
        <w:jc w:val="both"/>
        <w:rPr>
          <w:b/>
          <w:color w:val="000000"/>
        </w:rPr>
      </w:pPr>
      <w:r w:rsidRPr="00917C06">
        <w:rPr>
          <w:b/>
          <w:color w:val="000000"/>
        </w:rPr>
        <w:t xml:space="preserve">       </w:t>
      </w:r>
      <w:r w:rsidR="00251CC1" w:rsidRPr="00251CC1">
        <w:rPr>
          <w:b/>
          <w:color w:val="000000"/>
        </w:rPr>
        <w:t>4</w:t>
      </w:r>
      <w:r w:rsidR="00251CC1">
        <w:rPr>
          <w:b/>
          <w:color w:val="000000"/>
        </w:rPr>
        <w:t>.</w:t>
      </w:r>
      <w:r w:rsidR="00251CC1" w:rsidRPr="00251CC1">
        <w:rPr>
          <w:b/>
          <w:color w:val="000000"/>
        </w:rPr>
        <w:t>1</w:t>
      </w:r>
      <w:r w:rsidR="00251CC1">
        <w:rPr>
          <w:b/>
          <w:color w:val="000000"/>
        </w:rPr>
        <w:t>. Содержание муниципального жилищного фонда, улучшение жилищных условий и комфортности проживания</w:t>
      </w:r>
    </w:p>
    <w:p w:rsidR="00251CC1" w:rsidRDefault="00251CC1" w:rsidP="00251CC1">
      <w:pPr>
        <w:jc w:val="both"/>
        <w:rPr>
          <w:color w:val="000000"/>
        </w:rPr>
      </w:pPr>
      <w:r>
        <w:rPr>
          <w:color w:val="000000"/>
        </w:rPr>
        <w:lastRenderedPageBreak/>
        <w:t>- оказание помощи в проведении выборочного ремонта домов, квартир, надворных построек и ограждений ветеранам ВОВ;</w:t>
      </w:r>
    </w:p>
    <w:p w:rsidR="00251CC1" w:rsidRPr="00917C06" w:rsidRDefault="00251CC1" w:rsidP="00917C06">
      <w:pPr>
        <w:jc w:val="both"/>
        <w:rPr>
          <w:color w:val="000000"/>
        </w:rPr>
      </w:pPr>
      <w:r>
        <w:rPr>
          <w:color w:val="000000"/>
        </w:rPr>
        <w:t>-обеспечение условий для осуществления  гражданами права на жилище по улучшению жилых пом</w:t>
      </w:r>
      <w:r w:rsidR="00917C06">
        <w:rPr>
          <w:color w:val="000000"/>
        </w:rPr>
        <w:t xml:space="preserve">ещений нуждающихся граждан   - </w:t>
      </w:r>
      <w:r w:rsidR="00917C06" w:rsidRPr="00917C06">
        <w:rPr>
          <w:color w:val="000000"/>
        </w:rPr>
        <w:t>4</w:t>
      </w:r>
      <w:r>
        <w:rPr>
          <w:color w:val="000000"/>
        </w:rPr>
        <w:t xml:space="preserve"> семей</w:t>
      </w:r>
    </w:p>
    <w:p w:rsidR="00251CC1" w:rsidRDefault="00251CC1" w:rsidP="00251CC1">
      <w:pPr>
        <w:jc w:val="both"/>
        <w:rPr>
          <w:b/>
          <w:color w:val="000000"/>
        </w:rPr>
      </w:pPr>
      <w:r w:rsidRPr="00917C06">
        <w:rPr>
          <w:b/>
          <w:color w:val="000000"/>
        </w:rPr>
        <w:t xml:space="preserve">       </w:t>
      </w:r>
      <w:r w:rsidRPr="00336DD6">
        <w:rPr>
          <w:b/>
          <w:color w:val="000000"/>
        </w:rPr>
        <w:t>4</w:t>
      </w:r>
      <w:r>
        <w:rPr>
          <w:b/>
          <w:color w:val="000000"/>
        </w:rPr>
        <w:t>.</w:t>
      </w:r>
      <w:r w:rsidR="00917C06" w:rsidRPr="00336DD6">
        <w:rPr>
          <w:b/>
          <w:color w:val="000000"/>
        </w:rPr>
        <w:t>2</w:t>
      </w:r>
      <w:r>
        <w:rPr>
          <w:b/>
          <w:color w:val="000000"/>
        </w:rPr>
        <w:t>. Пожарная безопасность</w:t>
      </w:r>
    </w:p>
    <w:p w:rsidR="00251CC1" w:rsidRDefault="00251CC1" w:rsidP="00251CC1">
      <w:pPr>
        <w:jc w:val="both"/>
        <w:rPr>
          <w:color w:val="000000"/>
        </w:rPr>
      </w:pPr>
      <w:r>
        <w:rPr>
          <w:color w:val="000000"/>
        </w:rPr>
        <w:t xml:space="preserve">- проведение профилактической работы  среди населения по реализации мер пожарной безопасности и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соблюдением противопожарных мероприятий;</w:t>
      </w:r>
    </w:p>
    <w:p w:rsidR="00251CC1" w:rsidRDefault="00251CC1" w:rsidP="00251CC1">
      <w:pPr>
        <w:jc w:val="both"/>
        <w:rPr>
          <w:color w:val="000000"/>
        </w:rPr>
      </w:pPr>
      <w:r>
        <w:rPr>
          <w:color w:val="000000"/>
        </w:rPr>
        <w:t>-организация муниципальными служащими подворного обхода по проведению противопожарной пропаганды, обучения населения мерам пожарной безопасности с рекомендацией жителям с</w:t>
      </w:r>
      <w:proofErr w:type="gramStart"/>
      <w:r>
        <w:rPr>
          <w:color w:val="000000"/>
        </w:rPr>
        <w:t>.Н</w:t>
      </w:r>
      <w:proofErr w:type="gramEnd"/>
      <w:r>
        <w:rPr>
          <w:color w:val="000000"/>
        </w:rPr>
        <w:t xml:space="preserve">ижнее </w:t>
      </w:r>
      <w:proofErr w:type="spellStart"/>
      <w:r>
        <w:rPr>
          <w:color w:val="000000"/>
        </w:rPr>
        <w:t>Аврюзово</w:t>
      </w:r>
      <w:proofErr w:type="spellEnd"/>
      <w:r>
        <w:rPr>
          <w:color w:val="000000"/>
        </w:rPr>
        <w:t>,</w:t>
      </w:r>
      <w:r w:rsidRPr="00251CC1">
        <w:rPr>
          <w:color w:val="000000"/>
        </w:rPr>
        <w:t xml:space="preserve"> </w:t>
      </w:r>
      <w:proofErr w:type="spellStart"/>
      <w:r>
        <w:rPr>
          <w:color w:val="000000"/>
        </w:rPr>
        <w:t>с.Мечниково</w:t>
      </w:r>
      <w:proofErr w:type="spellEnd"/>
      <w:r>
        <w:rPr>
          <w:color w:val="000000"/>
        </w:rPr>
        <w:t>,</w:t>
      </w:r>
      <w:r w:rsidRPr="00251CC1">
        <w:rPr>
          <w:color w:val="000000"/>
        </w:rPr>
        <w:t xml:space="preserve"> </w:t>
      </w:r>
      <w:proofErr w:type="spellStart"/>
      <w:r>
        <w:rPr>
          <w:color w:val="000000"/>
        </w:rPr>
        <w:t>дер.Аврюзтамак</w:t>
      </w:r>
      <w:proofErr w:type="spellEnd"/>
      <w:r>
        <w:rPr>
          <w:color w:val="000000"/>
        </w:rPr>
        <w:t>,</w:t>
      </w:r>
      <w:r w:rsidRPr="00251CC1">
        <w:rPr>
          <w:color w:val="000000"/>
        </w:rPr>
        <w:t xml:space="preserve"> </w:t>
      </w:r>
      <w:r>
        <w:rPr>
          <w:color w:val="000000"/>
        </w:rPr>
        <w:t xml:space="preserve">дер.Верхнее </w:t>
      </w:r>
      <w:proofErr w:type="spellStart"/>
      <w:r>
        <w:rPr>
          <w:color w:val="000000"/>
        </w:rPr>
        <w:t>Аврюзово</w:t>
      </w:r>
      <w:proofErr w:type="spellEnd"/>
      <w:r>
        <w:rPr>
          <w:color w:val="000000"/>
        </w:rPr>
        <w:t xml:space="preserve"> иметь запас воды не менее </w:t>
      </w:r>
      <w:smartTag w:uri="urn:schemas-microsoft-com:office:smarttags" w:element="metricconverter">
        <w:smartTagPr>
          <w:attr w:name="ProductID" w:val="200 литров"/>
        </w:smartTagPr>
        <w:r>
          <w:rPr>
            <w:color w:val="000000"/>
          </w:rPr>
          <w:t>200 литров</w:t>
        </w:r>
      </w:smartTag>
      <w:r>
        <w:rPr>
          <w:color w:val="000000"/>
        </w:rPr>
        <w:t xml:space="preserve"> на случай пожара;</w:t>
      </w:r>
    </w:p>
    <w:p w:rsidR="00251CC1" w:rsidRPr="00251CC1" w:rsidRDefault="00251CC1" w:rsidP="00251CC1">
      <w:pPr>
        <w:jc w:val="both"/>
        <w:rPr>
          <w:color w:val="000000"/>
        </w:rPr>
      </w:pPr>
      <w:r>
        <w:rPr>
          <w:color w:val="000000"/>
        </w:rPr>
        <w:t>- ремонт и устройство пожарных гидрантов</w:t>
      </w:r>
      <w:r w:rsidRPr="00251CC1">
        <w:rPr>
          <w:color w:val="000000"/>
        </w:rPr>
        <w:t>.</w:t>
      </w:r>
    </w:p>
    <w:p w:rsidR="00DA0F09" w:rsidRPr="0097335A" w:rsidRDefault="00251CC1" w:rsidP="00DA0F09">
      <w:pPr>
        <w:pStyle w:val="21"/>
        <w:ind w:firstLine="0"/>
        <w:jc w:val="both"/>
        <w:rPr>
          <w:sz w:val="24"/>
        </w:rPr>
      </w:pPr>
      <w:r>
        <w:rPr>
          <w:bCs w:val="0"/>
          <w:sz w:val="24"/>
        </w:rPr>
        <w:t xml:space="preserve"> </w:t>
      </w:r>
      <w:r w:rsidR="00917C06" w:rsidRPr="00336DD6">
        <w:rPr>
          <w:bCs w:val="0"/>
          <w:sz w:val="24"/>
        </w:rPr>
        <w:t xml:space="preserve"> </w:t>
      </w:r>
      <w:r>
        <w:rPr>
          <w:bCs w:val="0"/>
          <w:sz w:val="24"/>
        </w:rPr>
        <w:t xml:space="preserve">  </w:t>
      </w:r>
      <w:r w:rsidR="00DA0F09" w:rsidRPr="002B5BAC">
        <w:rPr>
          <w:bCs w:val="0"/>
          <w:sz w:val="24"/>
        </w:rPr>
        <w:t xml:space="preserve"> </w:t>
      </w:r>
      <w:r w:rsidR="00917C06">
        <w:rPr>
          <w:bCs w:val="0"/>
          <w:sz w:val="24"/>
        </w:rPr>
        <w:t>4.</w:t>
      </w:r>
      <w:r w:rsidR="00917C06" w:rsidRPr="00336DD6">
        <w:rPr>
          <w:bCs w:val="0"/>
          <w:sz w:val="24"/>
        </w:rPr>
        <w:t>3</w:t>
      </w:r>
      <w:r w:rsidRPr="00251CC1">
        <w:rPr>
          <w:bCs w:val="0"/>
          <w:sz w:val="24"/>
        </w:rPr>
        <w:t>.</w:t>
      </w:r>
      <w:r>
        <w:rPr>
          <w:bCs w:val="0"/>
          <w:sz w:val="24"/>
        </w:rPr>
        <w:t xml:space="preserve"> </w:t>
      </w:r>
      <w:r w:rsidR="00DA0F09" w:rsidRPr="0097335A">
        <w:rPr>
          <w:bCs w:val="0"/>
          <w:sz w:val="24"/>
        </w:rPr>
        <w:t xml:space="preserve">Улучшение комфортности среды обитания. </w:t>
      </w:r>
    </w:p>
    <w:p w:rsidR="00DA0F09" w:rsidRDefault="00DA0F09" w:rsidP="00DA0F09">
      <w:pPr>
        <w:rPr>
          <w:color w:val="000000"/>
        </w:rPr>
      </w:pPr>
      <w:r>
        <w:rPr>
          <w:color w:val="000000"/>
        </w:rPr>
        <w:t>Достижение высокого уровня надежности и устойчивости функционирования жилищно-коммунального комплекса поселения.</w:t>
      </w:r>
    </w:p>
    <w:p w:rsidR="00DA0F09" w:rsidRDefault="00DA0F09" w:rsidP="00DA0F09">
      <w:pPr>
        <w:rPr>
          <w:color w:val="000000"/>
        </w:rPr>
      </w:pPr>
      <w:r w:rsidRPr="00DA0F09">
        <w:rPr>
          <w:color w:val="000000"/>
        </w:rPr>
        <w:t>-</w:t>
      </w:r>
      <w:r>
        <w:rPr>
          <w:color w:val="000000"/>
        </w:rPr>
        <w:t>Развитие систем водоснабжения и  водоотведения.</w:t>
      </w:r>
    </w:p>
    <w:p w:rsidR="00DA0F09" w:rsidRDefault="00DA0F09" w:rsidP="00DA0F09">
      <w:pPr>
        <w:rPr>
          <w:color w:val="000000"/>
        </w:rPr>
      </w:pPr>
      <w:r w:rsidRPr="00DA0F09">
        <w:rPr>
          <w:color w:val="000000"/>
        </w:rPr>
        <w:t>-</w:t>
      </w:r>
      <w:r>
        <w:rPr>
          <w:color w:val="000000"/>
        </w:rPr>
        <w:t>Развитие систем газоснабжения</w:t>
      </w:r>
    </w:p>
    <w:p w:rsidR="00DA0F09" w:rsidRDefault="00DA0F09" w:rsidP="00DA0F09">
      <w:pPr>
        <w:rPr>
          <w:color w:val="000000"/>
        </w:rPr>
      </w:pPr>
      <w:r w:rsidRPr="00DA0F09">
        <w:rPr>
          <w:color w:val="000000"/>
        </w:rPr>
        <w:t>-</w:t>
      </w:r>
      <w:r>
        <w:rPr>
          <w:color w:val="000000"/>
        </w:rPr>
        <w:t>Улучшение качества предоставляемых жилищно-коммунальных услуг.</w:t>
      </w:r>
    </w:p>
    <w:p w:rsidR="00DA0F09" w:rsidRDefault="00DA0F09" w:rsidP="00DA0F09">
      <w:pPr>
        <w:rPr>
          <w:color w:val="000000"/>
        </w:rPr>
      </w:pPr>
      <w:r w:rsidRPr="00DA0F09">
        <w:rPr>
          <w:color w:val="000000"/>
        </w:rPr>
        <w:t>-</w:t>
      </w:r>
      <w:r>
        <w:rPr>
          <w:color w:val="000000"/>
        </w:rPr>
        <w:t>Улучшение качества дорог.</w:t>
      </w:r>
    </w:p>
    <w:p w:rsidR="00DA0F09" w:rsidRDefault="00DA0F09" w:rsidP="00DA0F09">
      <w:pPr>
        <w:rPr>
          <w:color w:val="000000"/>
        </w:rPr>
      </w:pPr>
      <w:r w:rsidRPr="00DA0F09">
        <w:rPr>
          <w:color w:val="000000"/>
        </w:rPr>
        <w:t>-</w:t>
      </w:r>
      <w:r>
        <w:rPr>
          <w:color w:val="000000"/>
        </w:rPr>
        <w:t>.Благоустройство, обустройство свалок.</w:t>
      </w:r>
    </w:p>
    <w:p w:rsidR="00DA0F09" w:rsidRDefault="00DA0F09" w:rsidP="00DA0F09">
      <w:pPr>
        <w:rPr>
          <w:color w:val="000000"/>
        </w:rPr>
      </w:pPr>
      <w:r w:rsidRPr="00DA0F09">
        <w:rPr>
          <w:color w:val="000000"/>
        </w:rPr>
        <w:t>-</w:t>
      </w:r>
      <w:r>
        <w:rPr>
          <w:color w:val="000000"/>
        </w:rPr>
        <w:t xml:space="preserve"> Строительство, ремонт, сокращение количества ветхого и аварийного жилья.</w:t>
      </w:r>
    </w:p>
    <w:p w:rsidR="00DA0F09" w:rsidRDefault="00DA0F09" w:rsidP="00DA0F09">
      <w:pPr>
        <w:rPr>
          <w:color w:val="000000"/>
        </w:rPr>
      </w:pPr>
      <w:r w:rsidRPr="00DA0F09">
        <w:rPr>
          <w:color w:val="000000"/>
        </w:rPr>
        <w:t>-</w:t>
      </w:r>
      <w:r>
        <w:rPr>
          <w:color w:val="000000"/>
        </w:rPr>
        <w:t>Удовлетворение потребности населения и организаций в различных видах связи.</w:t>
      </w:r>
    </w:p>
    <w:p w:rsidR="00DA0F09" w:rsidRDefault="00DA0F09" w:rsidP="00DA0F09">
      <w:pPr>
        <w:rPr>
          <w:color w:val="000000"/>
        </w:rPr>
      </w:pPr>
      <w:r w:rsidRPr="00DA0F09">
        <w:rPr>
          <w:color w:val="000000"/>
        </w:rPr>
        <w:t>-</w:t>
      </w:r>
      <w:r>
        <w:rPr>
          <w:color w:val="000000"/>
        </w:rPr>
        <w:t xml:space="preserve"> Промышленность.</w:t>
      </w:r>
    </w:p>
    <w:p w:rsidR="00DA0F09" w:rsidRDefault="00DA0F09" w:rsidP="00DA0F09">
      <w:pPr>
        <w:rPr>
          <w:color w:val="000000"/>
        </w:rPr>
      </w:pPr>
      <w:r w:rsidRPr="00DA0F09">
        <w:rPr>
          <w:color w:val="000000"/>
        </w:rPr>
        <w:t>-</w:t>
      </w:r>
      <w:r>
        <w:rPr>
          <w:color w:val="000000"/>
        </w:rPr>
        <w:t xml:space="preserve"> Пожарная безопасность.</w:t>
      </w:r>
    </w:p>
    <w:p w:rsidR="00DA0F09" w:rsidRDefault="00251CC1" w:rsidP="00DA0F09">
      <w:pPr>
        <w:rPr>
          <w:color w:val="000000"/>
        </w:rPr>
      </w:pPr>
      <w:r>
        <w:rPr>
          <w:b/>
          <w:bCs/>
          <w:color w:val="000000"/>
        </w:rPr>
        <w:t xml:space="preserve">    </w:t>
      </w:r>
      <w:r w:rsidR="00917C06">
        <w:rPr>
          <w:b/>
          <w:bCs/>
          <w:color w:val="000000"/>
        </w:rPr>
        <w:t>4.</w:t>
      </w:r>
      <w:r w:rsidR="00917C06" w:rsidRPr="00917C06">
        <w:rPr>
          <w:b/>
          <w:bCs/>
          <w:color w:val="000000"/>
        </w:rPr>
        <w:t>4</w:t>
      </w:r>
      <w:r w:rsidRPr="00251CC1">
        <w:rPr>
          <w:b/>
          <w:bCs/>
          <w:color w:val="000000"/>
        </w:rPr>
        <w:t>.</w:t>
      </w:r>
      <w:r w:rsidR="00DA0F09" w:rsidRPr="00DA0F09">
        <w:rPr>
          <w:b/>
          <w:bCs/>
          <w:color w:val="000000"/>
        </w:rPr>
        <w:t xml:space="preserve"> </w:t>
      </w:r>
      <w:r w:rsidR="00DA0F09">
        <w:rPr>
          <w:b/>
          <w:bCs/>
          <w:color w:val="000000"/>
        </w:rPr>
        <w:t>Укрепление и сохранение здоровья населения,  формирование здорового образа жизни.</w:t>
      </w:r>
    </w:p>
    <w:p w:rsidR="00DA0F09" w:rsidRDefault="00DA0F09" w:rsidP="00DA0F09">
      <w:pPr>
        <w:rPr>
          <w:color w:val="000000"/>
        </w:rPr>
      </w:pPr>
      <w:r>
        <w:rPr>
          <w:color w:val="000000"/>
        </w:rPr>
        <w:t>       </w:t>
      </w:r>
      <w:r w:rsidRPr="00DA0F09">
        <w:rPr>
          <w:color w:val="000000"/>
        </w:rPr>
        <w:t>-</w:t>
      </w:r>
      <w:r>
        <w:rPr>
          <w:color w:val="000000"/>
        </w:rPr>
        <w:t>  Формированию общественного настроя на здоровый образ жизни, укреплению здоровья населения  способствует проведение массовых мероприятий, пропагандирующих здоровый образ жизни, повышение качества услуг здравоохранения, расширение возможностей населения по занятиям спортом, реализация полномочий в области опеки и попечительства:</w:t>
      </w:r>
    </w:p>
    <w:p w:rsidR="00DA0F09" w:rsidRDefault="00DA0F09" w:rsidP="00DA0F09">
      <w:pPr>
        <w:rPr>
          <w:color w:val="000000"/>
        </w:rPr>
      </w:pPr>
      <w:r w:rsidRPr="00DA0F09">
        <w:rPr>
          <w:color w:val="000000"/>
        </w:rPr>
        <w:t xml:space="preserve">     -</w:t>
      </w:r>
      <w:r>
        <w:rPr>
          <w:color w:val="000000"/>
        </w:rPr>
        <w:t xml:space="preserve">Пропаганда  здорового образа жизни населения, создание оптимальных условий для развития массовой физической культуры и спорта. </w:t>
      </w:r>
    </w:p>
    <w:p w:rsidR="00DA0F09" w:rsidRDefault="00DA0F09" w:rsidP="00DA0F09">
      <w:pPr>
        <w:rPr>
          <w:color w:val="000000"/>
        </w:rPr>
      </w:pPr>
      <w:r w:rsidRPr="00DA0F09">
        <w:rPr>
          <w:color w:val="000000"/>
        </w:rPr>
        <w:t xml:space="preserve">    -</w:t>
      </w:r>
      <w:r>
        <w:rPr>
          <w:color w:val="000000"/>
        </w:rPr>
        <w:t>Развитие сети спортивных сооружений и обеспечение потребности спортивных объектов и учреждений в оборудовании и инвентаре.</w:t>
      </w:r>
    </w:p>
    <w:p w:rsidR="00251CC1" w:rsidRPr="00251CC1" w:rsidRDefault="00DA0F09" w:rsidP="00251CC1">
      <w:pPr>
        <w:rPr>
          <w:color w:val="000000"/>
        </w:rPr>
      </w:pPr>
      <w:r>
        <w:rPr>
          <w:color w:val="000000"/>
        </w:rPr>
        <w:t>Создание условий для повышения эффективности деятельности общественных объединений и иных организаций в области патриотического воспитания молодежи.</w:t>
      </w:r>
    </w:p>
    <w:p w:rsidR="00DA0F09" w:rsidRDefault="00251CC1" w:rsidP="00251CC1">
      <w:pPr>
        <w:rPr>
          <w:color w:val="000000"/>
        </w:rPr>
      </w:pPr>
      <w:r w:rsidRPr="00336DD6">
        <w:rPr>
          <w:color w:val="000000"/>
        </w:rPr>
        <w:t xml:space="preserve">    </w:t>
      </w:r>
      <w:r w:rsidR="00917C06" w:rsidRPr="00336DD6">
        <w:rPr>
          <w:b/>
          <w:color w:val="000000"/>
        </w:rPr>
        <w:t>4.5</w:t>
      </w:r>
      <w:r w:rsidRPr="00336DD6">
        <w:rPr>
          <w:b/>
          <w:color w:val="000000"/>
        </w:rPr>
        <w:t>.</w:t>
      </w:r>
      <w:r w:rsidR="00DA0F09">
        <w:rPr>
          <w:b/>
          <w:bCs/>
          <w:color w:val="000000"/>
        </w:rPr>
        <w:t>Культура, патриотическое воспитание молодежи</w:t>
      </w:r>
    </w:p>
    <w:p w:rsidR="00DA0F09" w:rsidRDefault="00DA0F09" w:rsidP="00DA0F09">
      <w:pPr>
        <w:rPr>
          <w:color w:val="000000"/>
        </w:rPr>
      </w:pPr>
      <w:r w:rsidRPr="00DA0F09">
        <w:rPr>
          <w:color w:val="000000"/>
        </w:rPr>
        <w:t>-</w:t>
      </w:r>
      <w:r>
        <w:rPr>
          <w:color w:val="000000"/>
        </w:rPr>
        <w:t xml:space="preserve"> Развитие творческого потенциала.</w:t>
      </w:r>
    </w:p>
    <w:p w:rsidR="00DA0F09" w:rsidRDefault="00DA0F09" w:rsidP="00DA0F09">
      <w:pPr>
        <w:rPr>
          <w:color w:val="000000"/>
        </w:rPr>
      </w:pPr>
      <w:r w:rsidRPr="00DA0F09">
        <w:rPr>
          <w:color w:val="000000"/>
        </w:rPr>
        <w:t>-</w:t>
      </w:r>
      <w:r>
        <w:rPr>
          <w:color w:val="000000"/>
        </w:rPr>
        <w:t>Сотрудничество с творческими организациями.</w:t>
      </w:r>
    </w:p>
    <w:p w:rsidR="00DA0F09" w:rsidRDefault="00DA0F09" w:rsidP="00DA0F09">
      <w:pPr>
        <w:rPr>
          <w:color w:val="000000"/>
        </w:rPr>
      </w:pPr>
      <w:r w:rsidRPr="00DA0F09">
        <w:rPr>
          <w:color w:val="000000"/>
        </w:rPr>
        <w:t>-</w:t>
      </w:r>
      <w:r>
        <w:rPr>
          <w:color w:val="000000"/>
        </w:rPr>
        <w:t>Вручение родителям и молодоженам поздравительных писем от имени Главы поселения при регистрации рождения, заключения брака с целью закрепления молодежи на селе, увеличения количества регистрируемых браков, повышения рождаемости.</w:t>
      </w:r>
    </w:p>
    <w:p w:rsidR="00DA0F09" w:rsidRDefault="00917C06" w:rsidP="00251CC1">
      <w:pPr>
        <w:rPr>
          <w:color w:val="000000"/>
        </w:rPr>
      </w:pPr>
      <w:r w:rsidRPr="00336DD6">
        <w:rPr>
          <w:b/>
          <w:bCs/>
          <w:color w:val="000000"/>
        </w:rPr>
        <w:t xml:space="preserve">    4.6</w:t>
      </w:r>
      <w:r w:rsidR="00251CC1" w:rsidRPr="00336DD6">
        <w:rPr>
          <w:b/>
          <w:bCs/>
          <w:color w:val="000000"/>
        </w:rPr>
        <w:t>.</w:t>
      </w:r>
      <w:r w:rsidR="00DA0F09">
        <w:rPr>
          <w:b/>
          <w:bCs/>
          <w:color w:val="000000"/>
        </w:rPr>
        <w:t>Развитие сельского хозяйства.</w:t>
      </w:r>
    </w:p>
    <w:p w:rsidR="00DA0F09" w:rsidRDefault="00DA0F09" w:rsidP="00DA0F09">
      <w:pPr>
        <w:rPr>
          <w:color w:val="000000"/>
        </w:rPr>
      </w:pPr>
      <w:r w:rsidRPr="00DA0F09">
        <w:rPr>
          <w:color w:val="000000"/>
        </w:rPr>
        <w:t>-</w:t>
      </w:r>
      <w:r>
        <w:rPr>
          <w:color w:val="000000"/>
        </w:rPr>
        <w:t>Развитие сети сельской потребительской, в том числе кредитной, кооперации.</w:t>
      </w:r>
    </w:p>
    <w:p w:rsidR="00251CC1" w:rsidRPr="00251CC1" w:rsidRDefault="00DA0F09" w:rsidP="00251CC1">
      <w:pPr>
        <w:rPr>
          <w:color w:val="000000"/>
        </w:rPr>
      </w:pPr>
      <w:r w:rsidRPr="00DA0F09">
        <w:rPr>
          <w:color w:val="000000"/>
        </w:rPr>
        <w:t>-</w:t>
      </w:r>
      <w:r>
        <w:rPr>
          <w:color w:val="000000"/>
        </w:rPr>
        <w:t>Развитие ЛПХ и КФХ.</w:t>
      </w:r>
    </w:p>
    <w:p w:rsidR="00DA0F09" w:rsidRDefault="00917C06" w:rsidP="00251CC1">
      <w:pPr>
        <w:rPr>
          <w:color w:val="000000"/>
        </w:rPr>
      </w:pPr>
      <w:r>
        <w:rPr>
          <w:b/>
          <w:color w:val="000000"/>
        </w:rPr>
        <w:t xml:space="preserve">  </w:t>
      </w:r>
      <w:r w:rsidRPr="00336DD6">
        <w:rPr>
          <w:b/>
          <w:color w:val="000000"/>
        </w:rPr>
        <w:t xml:space="preserve"> </w:t>
      </w:r>
      <w:r>
        <w:rPr>
          <w:b/>
          <w:color w:val="000000"/>
        </w:rPr>
        <w:t>4.</w:t>
      </w:r>
      <w:r w:rsidRPr="00336DD6">
        <w:rPr>
          <w:b/>
          <w:color w:val="000000"/>
        </w:rPr>
        <w:t>7</w:t>
      </w:r>
      <w:r w:rsidR="00251CC1" w:rsidRPr="00251CC1">
        <w:rPr>
          <w:b/>
          <w:color w:val="000000"/>
        </w:rPr>
        <w:t>.</w:t>
      </w:r>
      <w:r w:rsidR="00DA0F09">
        <w:rPr>
          <w:b/>
          <w:bCs/>
          <w:color w:val="000000"/>
        </w:rPr>
        <w:t>Совершенствование системы местного самоуправления.</w:t>
      </w:r>
    </w:p>
    <w:p w:rsidR="00DA0F09" w:rsidRDefault="00DA0F09" w:rsidP="00DA0F09">
      <w:pPr>
        <w:rPr>
          <w:color w:val="000000"/>
        </w:rPr>
      </w:pPr>
      <w:r w:rsidRPr="00DA0F09">
        <w:rPr>
          <w:color w:val="000000"/>
        </w:rPr>
        <w:t>-</w:t>
      </w:r>
      <w:r w:rsidR="002B5BAC">
        <w:rPr>
          <w:color w:val="000000"/>
        </w:rPr>
        <w:t xml:space="preserve"> </w:t>
      </w:r>
      <w:r>
        <w:rPr>
          <w:color w:val="000000"/>
        </w:rPr>
        <w:t>Совершенствование системы взаимоотношений органов ме</w:t>
      </w:r>
      <w:r>
        <w:rPr>
          <w:color w:val="000000"/>
        </w:rPr>
        <w:softHyphen/>
        <w:t>стного самоуправления с насе</w:t>
      </w:r>
      <w:r>
        <w:rPr>
          <w:color w:val="000000"/>
        </w:rPr>
        <w:softHyphen/>
        <w:t>лением.</w:t>
      </w:r>
    </w:p>
    <w:p w:rsidR="00DA0F09" w:rsidRDefault="00DA0F09" w:rsidP="00DA0F09">
      <w:pPr>
        <w:rPr>
          <w:color w:val="000000"/>
        </w:rPr>
      </w:pPr>
      <w:r w:rsidRPr="00DA0F09">
        <w:rPr>
          <w:color w:val="000000"/>
        </w:rPr>
        <w:t>-</w:t>
      </w:r>
      <w:r w:rsidR="002B5BAC">
        <w:rPr>
          <w:color w:val="000000"/>
        </w:rPr>
        <w:t xml:space="preserve"> </w:t>
      </w:r>
      <w:r>
        <w:rPr>
          <w:color w:val="000000"/>
        </w:rPr>
        <w:t>Информирование населения о ходе реформы и проблемах развития местного самоуправ</w:t>
      </w:r>
      <w:r>
        <w:rPr>
          <w:color w:val="000000"/>
        </w:rPr>
        <w:softHyphen/>
        <w:t>ления.</w:t>
      </w:r>
    </w:p>
    <w:p w:rsidR="00DA0F09" w:rsidRDefault="00DA0F09" w:rsidP="00DA0F09">
      <w:pPr>
        <w:rPr>
          <w:color w:val="000000"/>
        </w:rPr>
      </w:pPr>
      <w:r w:rsidRPr="00DA0F09">
        <w:rPr>
          <w:color w:val="000000"/>
        </w:rPr>
        <w:t>-</w:t>
      </w:r>
      <w:r>
        <w:rPr>
          <w:color w:val="000000"/>
        </w:rPr>
        <w:t>.Совершенствование системы "обратной связи" органов ме</w:t>
      </w:r>
      <w:r>
        <w:rPr>
          <w:color w:val="000000"/>
        </w:rPr>
        <w:softHyphen/>
        <w:t>стного самоуправления и на</w:t>
      </w:r>
      <w:r>
        <w:rPr>
          <w:color w:val="000000"/>
        </w:rPr>
        <w:softHyphen/>
        <w:t>селения.</w:t>
      </w:r>
    </w:p>
    <w:p w:rsidR="00DA0F09" w:rsidRDefault="00DA0F09" w:rsidP="00DA0F09">
      <w:pPr>
        <w:rPr>
          <w:color w:val="000000"/>
        </w:rPr>
      </w:pPr>
      <w:r w:rsidRPr="00DA0F09">
        <w:rPr>
          <w:color w:val="000000"/>
        </w:rPr>
        <w:lastRenderedPageBreak/>
        <w:t>-</w:t>
      </w:r>
      <w:r w:rsidR="002B5BAC">
        <w:rPr>
          <w:color w:val="000000"/>
        </w:rPr>
        <w:t xml:space="preserve"> </w:t>
      </w:r>
      <w:r>
        <w:rPr>
          <w:color w:val="000000"/>
        </w:rPr>
        <w:t>Планирование и организация системы информирования на</w:t>
      </w:r>
      <w:r>
        <w:rPr>
          <w:color w:val="000000"/>
        </w:rPr>
        <w:softHyphen/>
        <w:t>селения по реализации про</w:t>
      </w:r>
      <w:r>
        <w:rPr>
          <w:color w:val="000000"/>
        </w:rPr>
        <w:softHyphen/>
        <w:t>блем, вопросов местного зна</w:t>
      </w:r>
      <w:r>
        <w:rPr>
          <w:color w:val="000000"/>
        </w:rPr>
        <w:softHyphen/>
        <w:t>чения, критических замечаний и обращений граждан в орга</w:t>
      </w:r>
      <w:r>
        <w:rPr>
          <w:color w:val="000000"/>
        </w:rPr>
        <w:softHyphen/>
        <w:t>ны местного самоуправления поселения.</w:t>
      </w:r>
    </w:p>
    <w:p w:rsidR="00DA0F09" w:rsidRDefault="00DA0F09" w:rsidP="00DA0F09">
      <w:pPr>
        <w:rPr>
          <w:color w:val="000000"/>
        </w:rPr>
      </w:pPr>
      <w:r w:rsidRPr="00DA0F09">
        <w:rPr>
          <w:color w:val="000000"/>
        </w:rPr>
        <w:t xml:space="preserve">    </w:t>
      </w:r>
      <w:r w:rsidR="002B5BAC">
        <w:rPr>
          <w:color w:val="000000"/>
        </w:rPr>
        <w:t xml:space="preserve">    </w:t>
      </w:r>
      <w:r>
        <w:rPr>
          <w:color w:val="000000"/>
        </w:rPr>
        <w:t>Для достижения цели прогноза  социально-экономического развития сельского поселения на 201</w:t>
      </w:r>
      <w:r w:rsidRPr="00DA0F09">
        <w:rPr>
          <w:color w:val="000000"/>
        </w:rPr>
        <w:t>5</w:t>
      </w:r>
      <w:r>
        <w:rPr>
          <w:color w:val="000000"/>
        </w:rPr>
        <w:t xml:space="preserve"> год необходимо обеспечить: сбалансированное развитие всех отраслей, создать современную рыночную инфраструктуру, отладить механизмы привлечения финансовых сре</w:t>
      </w:r>
      <w:proofErr w:type="gramStart"/>
      <w:r>
        <w:rPr>
          <w:color w:val="000000"/>
        </w:rPr>
        <w:t>дств дл</w:t>
      </w:r>
      <w:proofErr w:type="gramEnd"/>
      <w:r>
        <w:rPr>
          <w:color w:val="000000"/>
        </w:rPr>
        <w:t>я реализации намеченных мероприятий.</w:t>
      </w:r>
    </w:p>
    <w:p w:rsidR="00DA0F09" w:rsidRDefault="00251CC1" w:rsidP="00251CC1">
      <w:pPr>
        <w:rPr>
          <w:color w:val="000000"/>
        </w:rPr>
      </w:pPr>
      <w:r>
        <w:rPr>
          <w:b/>
          <w:bCs/>
          <w:color w:val="000000"/>
        </w:rPr>
        <w:t xml:space="preserve">   </w:t>
      </w:r>
      <w:r w:rsidR="00917C06">
        <w:rPr>
          <w:b/>
          <w:bCs/>
          <w:color w:val="000000"/>
        </w:rPr>
        <w:t>4.</w:t>
      </w:r>
      <w:r w:rsidR="00917C06" w:rsidRPr="00917C06">
        <w:rPr>
          <w:b/>
          <w:bCs/>
          <w:color w:val="000000"/>
        </w:rPr>
        <w:t>8</w:t>
      </w:r>
      <w:r w:rsidRPr="00251CC1">
        <w:rPr>
          <w:b/>
          <w:bCs/>
          <w:color w:val="000000"/>
        </w:rPr>
        <w:t>.</w:t>
      </w:r>
      <w:r w:rsidR="00DA0F09">
        <w:rPr>
          <w:b/>
          <w:bCs/>
          <w:color w:val="000000"/>
        </w:rPr>
        <w:t>Реализация в полном объеме всех мероприятий позволит:</w:t>
      </w:r>
    </w:p>
    <w:p w:rsidR="00DA0F09" w:rsidRDefault="00DA0F09" w:rsidP="00DA0F09">
      <w:pPr>
        <w:rPr>
          <w:color w:val="000000"/>
        </w:rPr>
      </w:pPr>
      <w:r>
        <w:rPr>
          <w:color w:val="000000"/>
        </w:rPr>
        <w:t> - повысить качество предоставляемых услуг ЖКХ;</w:t>
      </w:r>
      <w:r>
        <w:rPr>
          <w:b/>
          <w:bCs/>
          <w:color w:val="000000"/>
        </w:rPr>
        <w:t xml:space="preserve"> </w:t>
      </w:r>
    </w:p>
    <w:p w:rsidR="00DA0F09" w:rsidRDefault="00DA0F09" w:rsidP="00DA0F09">
      <w:pPr>
        <w:rPr>
          <w:color w:val="000000"/>
        </w:rPr>
      </w:pPr>
      <w:r>
        <w:rPr>
          <w:color w:val="000000"/>
        </w:rPr>
        <w:t xml:space="preserve">- снизить численность населения с денежными доходами ниже прожиточного минимума; </w:t>
      </w:r>
    </w:p>
    <w:p w:rsidR="00DA0F09" w:rsidRPr="00DA0F09" w:rsidRDefault="00DA0F09" w:rsidP="00DA0F09">
      <w:pPr>
        <w:rPr>
          <w:color w:val="000000"/>
        </w:rPr>
      </w:pPr>
      <w:r>
        <w:rPr>
          <w:color w:val="000000"/>
        </w:rPr>
        <w:t xml:space="preserve">- повысить экологическую безопасность поселения, тем самым улучшить здоровье </w:t>
      </w:r>
      <w:r w:rsidRPr="00DA0F09">
        <w:rPr>
          <w:color w:val="000000"/>
        </w:rPr>
        <w:t xml:space="preserve">  </w:t>
      </w:r>
    </w:p>
    <w:p w:rsidR="00DA0F09" w:rsidRDefault="00DA0F09" w:rsidP="00DA0F09">
      <w:pPr>
        <w:rPr>
          <w:color w:val="000000"/>
        </w:rPr>
      </w:pPr>
      <w:r w:rsidRPr="002B5BAC">
        <w:rPr>
          <w:color w:val="000000"/>
        </w:rPr>
        <w:t xml:space="preserve">  </w:t>
      </w:r>
      <w:r>
        <w:rPr>
          <w:color w:val="000000"/>
        </w:rPr>
        <w:t>населения;</w:t>
      </w:r>
    </w:p>
    <w:p w:rsidR="00DA0F09" w:rsidRDefault="00DA0F09" w:rsidP="00DA0F09">
      <w:pPr>
        <w:rPr>
          <w:color w:val="000000"/>
        </w:rPr>
      </w:pPr>
      <w:r>
        <w:rPr>
          <w:color w:val="000000"/>
        </w:rPr>
        <w:t>- понизить показатели преступности, повысить безопасность жизни людей;</w:t>
      </w:r>
    </w:p>
    <w:p w:rsidR="00DA0F09" w:rsidRDefault="00DA0F09" w:rsidP="00DA0F09">
      <w:pPr>
        <w:rPr>
          <w:color w:val="000000"/>
        </w:rPr>
      </w:pPr>
      <w:r>
        <w:rPr>
          <w:color w:val="000000"/>
        </w:rPr>
        <w:t>- увеличить количество субъектов малого предпринимательства;</w:t>
      </w:r>
    </w:p>
    <w:p w:rsidR="00DA0F09" w:rsidRDefault="00DA0F09" w:rsidP="00DA0F09">
      <w:pPr>
        <w:rPr>
          <w:color w:val="000000"/>
        </w:rPr>
      </w:pPr>
      <w:r>
        <w:rPr>
          <w:color w:val="000000"/>
        </w:rPr>
        <w:t>- создать  новые рабочие места;</w:t>
      </w:r>
    </w:p>
    <w:p w:rsidR="00DA0F09" w:rsidRDefault="00DA0F09" w:rsidP="00DA0F09">
      <w:pPr>
        <w:rPr>
          <w:color w:val="000000"/>
        </w:rPr>
      </w:pPr>
      <w:r>
        <w:rPr>
          <w:color w:val="000000"/>
        </w:rPr>
        <w:t>- увеличить собственные доходы бюджета;</w:t>
      </w:r>
    </w:p>
    <w:p w:rsidR="00DA0F09" w:rsidRDefault="00DA0F09" w:rsidP="00DA0F09">
      <w:pPr>
        <w:rPr>
          <w:color w:val="000000"/>
        </w:rPr>
      </w:pPr>
      <w:r>
        <w:rPr>
          <w:color w:val="000000"/>
        </w:rPr>
        <w:t>- улучшить жилищные условия сельчан;</w:t>
      </w:r>
    </w:p>
    <w:p w:rsidR="00DA0F09" w:rsidRDefault="00DA0F09" w:rsidP="00DA0F09">
      <w:pPr>
        <w:rPr>
          <w:color w:val="000000"/>
        </w:rPr>
      </w:pPr>
      <w:r>
        <w:rPr>
          <w:color w:val="000000"/>
        </w:rPr>
        <w:t xml:space="preserve">- способствовать развитию сельского хозяйства. </w:t>
      </w:r>
    </w:p>
    <w:p w:rsidR="00DA0F09" w:rsidRDefault="00DA0F09" w:rsidP="00DA0F09">
      <w:pPr>
        <w:rPr>
          <w:rFonts w:eastAsia="Calibri"/>
          <w:sz w:val="28"/>
          <w:szCs w:val="22"/>
          <w:lang w:eastAsia="en-US"/>
        </w:rPr>
      </w:pPr>
    </w:p>
    <w:p w:rsidR="00DA0F09" w:rsidRDefault="00DA0F09" w:rsidP="00DA0F09">
      <w:pPr>
        <w:rPr>
          <w:sz w:val="28"/>
        </w:rPr>
      </w:pPr>
    </w:p>
    <w:p w:rsidR="00DA0F09" w:rsidRDefault="00DA0F09" w:rsidP="00DA0F09">
      <w:pPr>
        <w:rPr>
          <w:sz w:val="28"/>
        </w:rPr>
      </w:pPr>
    </w:p>
    <w:p w:rsidR="00DA0F09" w:rsidRDefault="00DA0F09" w:rsidP="00DA0F09">
      <w:pPr>
        <w:rPr>
          <w:sz w:val="28"/>
        </w:rPr>
      </w:pPr>
    </w:p>
    <w:p w:rsidR="00DA0F09" w:rsidRDefault="00DA0F09" w:rsidP="00DA0F09">
      <w:pPr>
        <w:rPr>
          <w:sz w:val="28"/>
        </w:rPr>
      </w:pPr>
    </w:p>
    <w:p w:rsidR="00DA0F09" w:rsidRDefault="00DA0F09" w:rsidP="00DA0F09">
      <w:pPr>
        <w:rPr>
          <w:sz w:val="28"/>
        </w:rPr>
      </w:pPr>
    </w:p>
    <w:p w:rsidR="00DA0F09" w:rsidRDefault="00DA0F09" w:rsidP="00DA0F09">
      <w:pPr>
        <w:rPr>
          <w:sz w:val="28"/>
        </w:rPr>
      </w:pPr>
    </w:p>
    <w:p w:rsidR="00DA0F09" w:rsidRDefault="00DA0F09" w:rsidP="00DA0F09"/>
    <w:p w:rsidR="0097335A" w:rsidRPr="0097335A" w:rsidRDefault="0097335A" w:rsidP="00E019A5">
      <w:pPr>
        <w:rPr>
          <w:color w:val="000000"/>
        </w:rPr>
      </w:pPr>
    </w:p>
    <w:sectPr w:rsidR="0097335A" w:rsidRPr="0097335A" w:rsidSect="00DA0F09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CFB"/>
    <w:multiLevelType w:val="hybridMultilevel"/>
    <w:tmpl w:val="C8923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3928B6"/>
    <w:multiLevelType w:val="hybridMultilevel"/>
    <w:tmpl w:val="A80EB590"/>
    <w:lvl w:ilvl="0" w:tplc="C3B694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DE60E6"/>
    <w:multiLevelType w:val="hybridMultilevel"/>
    <w:tmpl w:val="F2821200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9A5"/>
    <w:rsid w:val="000161C6"/>
    <w:rsid w:val="00045BB7"/>
    <w:rsid w:val="00067BCD"/>
    <w:rsid w:val="00085B51"/>
    <w:rsid w:val="00090504"/>
    <w:rsid w:val="000910AB"/>
    <w:rsid w:val="00096314"/>
    <w:rsid w:val="00153446"/>
    <w:rsid w:val="001B5353"/>
    <w:rsid w:val="00251CC1"/>
    <w:rsid w:val="002B5BAC"/>
    <w:rsid w:val="002C0857"/>
    <w:rsid w:val="00336DD6"/>
    <w:rsid w:val="00341547"/>
    <w:rsid w:val="003669B0"/>
    <w:rsid w:val="003B16B1"/>
    <w:rsid w:val="003C155E"/>
    <w:rsid w:val="003C6420"/>
    <w:rsid w:val="003E731F"/>
    <w:rsid w:val="0041256B"/>
    <w:rsid w:val="00433115"/>
    <w:rsid w:val="00450BA0"/>
    <w:rsid w:val="00481B86"/>
    <w:rsid w:val="004C1B13"/>
    <w:rsid w:val="004F0CFC"/>
    <w:rsid w:val="005927FE"/>
    <w:rsid w:val="005D491F"/>
    <w:rsid w:val="005E1ED0"/>
    <w:rsid w:val="00614C8D"/>
    <w:rsid w:val="00637DAD"/>
    <w:rsid w:val="00697FB8"/>
    <w:rsid w:val="006C7504"/>
    <w:rsid w:val="006D1A4E"/>
    <w:rsid w:val="006E1632"/>
    <w:rsid w:val="007B3047"/>
    <w:rsid w:val="007F28CB"/>
    <w:rsid w:val="0082026F"/>
    <w:rsid w:val="008737C1"/>
    <w:rsid w:val="00896CAB"/>
    <w:rsid w:val="008E42B8"/>
    <w:rsid w:val="008F53DE"/>
    <w:rsid w:val="00901670"/>
    <w:rsid w:val="00917C06"/>
    <w:rsid w:val="009632E0"/>
    <w:rsid w:val="0097335A"/>
    <w:rsid w:val="00973CEA"/>
    <w:rsid w:val="00A346C6"/>
    <w:rsid w:val="00A56071"/>
    <w:rsid w:val="00A8315A"/>
    <w:rsid w:val="00AF15E3"/>
    <w:rsid w:val="00AF3250"/>
    <w:rsid w:val="00B01D91"/>
    <w:rsid w:val="00B8638C"/>
    <w:rsid w:val="00D74D2F"/>
    <w:rsid w:val="00DA0F09"/>
    <w:rsid w:val="00DA6D64"/>
    <w:rsid w:val="00E002B4"/>
    <w:rsid w:val="00E019A5"/>
    <w:rsid w:val="00E07DCE"/>
    <w:rsid w:val="00E262F1"/>
    <w:rsid w:val="00E46205"/>
    <w:rsid w:val="00E756FD"/>
    <w:rsid w:val="00F1182D"/>
    <w:rsid w:val="00F45642"/>
    <w:rsid w:val="00FE2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19A5"/>
    <w:pPr>
      <w:keepNext/>
      <w:jc w:val="center"/>
      <w:outlineLvl w:val="0"/>
    </w:pPr>
    <w:rPr>
      <w:color w:val="000000"/>
      <w:sz w:val="28"/>
      <w:szCs w:val="20"/>
    </w:rPr>
  </w:style>
  <w:style w:type="paragraph" w:styleId="2">
    <w:name w:val="heading 2"/>
    <w:basedOn w:val="a"/>
    <w:next w:val="a"/>
    <w:link w:val="20"/>
    <w:qFormat/>
    <w:rsid w:val="00E019A5"/>
    <w:pPr>
      <w:keepNext/>
      <w:spacing w:before="30" w:after="30"/>
      <w:jc w:val="center"/>
      <w:outlineLvl w:val="1"/>
    </w:pPr>
    <w:rPr>
      <w:b/>
      <w:color w:val="332E2D"/>
      <w:spacing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9A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19A5"/>
    <w:rPr>
      <w:rFonts w:ascii="Times New Roman" w:eastAsia="Times New Roman" w:hAnsi="Times New Roman" w:cs="Times New Roman"/>
      <w:b/>
      <w:color w:val="332E2D"/>
      <w:spacing w:val="2"/>
      <w:sz w:val="32"/>
      <w:szCs w:val="24"/>
      <w:lang w:eastAsia="ru-RU"/>
    </w:rPr>
  </w:style>
  <w:style w:type="paragraph" w:styleId="21">
    <w:name w:val="Body Text Indent 2"/>
    <w:basedOn w:val="a"/>
    <w:link w:val="22"/>
    <w:rsid w:val="00E019A5"/>
    <w:pPr>
      <w:ind w:firstLine="708"/>
      <w:jc w:val="center"/>
    </w:pPr>
    <w:rPr>
      <w:b/>
      <w:bCs/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E019A5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rsid w:val="00E019A5"/>
    <w:pPr>
      <w:ind w:left="4248"/>
    </w:pPr>
    <w:rPr>
      <w:color w:val="000000"/>
      <w:szCs w:val="20"/>
    </w:rPr>
  </w:style>
  <w:style w:type="character" w:customStyle="1" w:styleId="30">
    <w:name w:val="Основной текст с отступом 3 Знак"/>
    <w:basedOn w:val="a0"/>
    <w:link w:val="3"/>
    <w:rsid w:val="00E019A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3">
    <w:name w:val="Body Text 2"/>
    <w:basedOn w:val="a"/>
    <w:link w:val="24"/>
    <w:rsid w:val="00E019A5"/>
    <w:pPr>
      <w:spacing w:before="30" w:after="240"/>
      <w:jc w:val="center"/>
    </w:pPr>
    <w:rPr>
      <w:b/>
      <w:bCs/>
      <w:color w:val="332E2D"/>
      <w:spacing w:val="2"/>
    </w:rPr>
  </w:style>
  <w:style w:type="character" w:customStyle="1" w:styleId="24">
    <w:name w:val="Основной текст 2 Знак"/>
    <w:basedOn w:val="a0"/>
    <w:link w:val="23"/>
    <w:rsid w:val="00E019A5"/>
    <w:rPr>
      <w:rFonts w:ascii="Times New Roman" w:eastAsia="Times New Roman" w:hAnsi="Times New Roman" w:cs="Times New Roman"/>
      <w:b/>
      <w:bCs/>
      <w:color w:val="332E2D"/>
      <w:spacing w:val="2"/>
      <w:sz w:val="24"/>
      <w:szCs w:val="24"/>
      <w:lang w:eastAsia="ru-RU"/>
    </w:rPr>
  </w:style>
  <w:style w:type="paragraph" w:styleId="31">
    <w:name w:val="Body Text 3"/>
    <w:basedOn w:val="a"/>
    <w:link w:val="32"/>
    <w:rsid w:val="00E019A5"/>
    <w:pPr>
      <w:spacing w:before="30" w:after="30"/>
    </w:pPr>
    <w:rPr>
      <w:color w:val="332E2D"/>
      <w:spacing w:val="2"/>
    </w:rPr>
  </w:style>
  <w:style w:type="character" w:customStyle="1" w:styleId="32">
    <w:name w:val="Основной текст 3 Знак"/>
    <w:basedOn w:val="a0"/>
    <w:link w:val="31"/>
    <w:rsid w:val="00E019A5"/>
    <w:rPr>
      <w:rFonts w:ascii="Times New Roman" w:eastAsia="Times New Roman" w:hAnsi="Times New Roman" w:cs="Times New Roman"/>
      <w:color w:val="332E2D"/>
      <w:spacing w:val="2"/>
      <w:sz w:val="24"/>
      <w:szCs w:val="24"/>
      <w:lang w:eastAsia="ru-RU"/>
    </w:rPr>
  </w:style>
  <w:style w:type="paragraph" w:styleId="a3">
    <w:name w:val="No Spacing"/>
    <w:basedOn w:val="a"/>
    <w:qFormat/>
    <w:rsid w:val="00E019A5"/>
    <w:rPr>
      <w:rFonts w:ascii="Calibri" w:hAnsi="Calibri"/>
      <w:szCs w:val="32"/>
      <w:lang w:val="en-US" w:eastAsia="en-US"/>
    </w:rPr>
  </w:style>
  <w:style w:type="paragraph" w:styleId="a4">
    <w:name w:val="List Paragraph"/>
    <w:basedOn w:val="a"/>
    <w:uiPriority w:val="34"/>
    <w:qFormat/>
    <w:rsid w:val="00973C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E42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2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3223</Words>
  <Characters>18374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User</cp:lastModifiedBy>
  <cp:revision>38</cp:revision>
  <cp:lastPrinted>2014-12-30T11:29:00Z</cp:lastPrinted>
  <dcterms:created xsi:type="dcterms:W3CDTF">2011-12-02T11:35:00Z</dcterms:created>
  <dcterms:modified xsi:type="dcterms:W3CDTF">2014-12-30T11:46:00Z</dcterms:modified>
</cp:coreProperties>
</file>